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7" w:rsidRDefault="001A6EB2" w:rsidP="00707197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(Customize the highlighted text below and p</w:t>
      </w:r>
      <w:bookmarkStart w:id="0" w:name="_GoBack"/>
      <w:bookmarkEnd w:id="0"/>
      <w:r>
        <w:rPr>
          <w:rFonts w:ascii="ArialMT" w:hAnsi="ArialMT" w:cs="ArialMT"/>
        </w:rPr>
        <w:t>rint on fiduciary organization’s letterhead)</w:t>
      </w:r>
    </w:p>
    <w:p w:rsidR="00707197" w:rsidRDefault="00707197" w:rsidP="00707197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</w:p>
    <w:p w:rsidR="00707197" w:rsidRDefault="00707197" w:rsidP="00707197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</w:p>
    <w:p w:rsidR="00707197" w:rsidRDefault="00707197" w:rsidP="00707197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</w:p>
    <w:p w:rsidR="00707197" w:rsidRDefault="00707197" w:rsidP="00707197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</w:p>
    <w:p w:rsidR="00707197" w:rsidRDefault="00707197" w:rsidP="00707197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</w:p>
    <w:p w:rsidR="00707197" w:rsidRDefault="00707197" w:rsidP="00707197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[</w:t>
      </w:r>
      <w:r w:rsidRPr="006963C8">
        <w:rPr>
          <w:rFonts w:cs="Arial"/>
          <w:highlight w:val="yellow"/>
        </w:rPr>
        <w:t>Date</w:t>
      </w:r>
      <w:r w:rsidRPr="006963C8">
        <w:rPr>
          <w:rFonts w:cs="Arial"/>
        </w:rPr>
        <w:t>]</w:t>
      </w: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Safe Routes to School Office</w:t>
      </w: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Michigan Fitness Foundation</w:t>
      </w: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P.O. Box 27187</w:t>
      </w: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Lansing, MI 48909</w:t>
      </w: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To whom it may concern:</w:t>
      </w: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[</w:t>
      </w:r>
      <w:r w:rsidRPr="006963C8">
        <w:rPr>
          <w:rFonts w:cs="Arial"/>
          <w:highlight w:val="yellow"/>
        </w:rPr>
        <w:t>Name of Fiduciary</w:t>
      </w:r>
      <w:r w:rsidRPr="006963C8">
        <w:rPr>
          <w:rFonts w:cs="Arial"/>
        </w:rPr>
        <w:t>] is committed to serving as the fiduciary organization for the noninfrastructure programming requested in [</w:t>
      </w:r>
      <w:r w:rsidRPr="006963C8">
        <w:rPr>
          <w:rFonts w:cs="Arial"/>
          <w:highlight w:val="yellow"/>
        </w:rPr>
        <w:t>Name of School’s</w:t>
      </w:r>
      <w:r w:rsidRPr="006963C8">
        <w:rPr>
          <w:rFonts w:cs="Arial"/>
        </w:rPr>
        <w:t>] Safe Routes to School application. We understand that funding for all noninfrastructure activities will be distributed on a cost-reimbursement basis and that:</w:t>
      </w: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</w:p>
    <w:p w:rsidR="00707197" w:rsidRPr="006963C8" w:rsidRDefault="00707197" w:rsidP="00707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A contract must be in place between a selected applicant (</w:t>
      </w:r>
      <w:proofErr w:type="gramStart"/>
      <w:r w:rsidRPr="006963C8">
        <w:rPr>
          <w:rFonts w:cs="Arial"/>
        </w:rPr>
        <w:t>or</w:t>
      </w:r>
      <w:proofErr w:type="gramEnd"/>
      <w:r w:rsidRPr="006963C8">
        <w:rPr>
          <w:rFonts w:cs="Arial"/>
        </w:rPr>
        <w:t xml:space="preserve"> its designated fiduciary) and the Michigan Fitness Foundation before any expenses are eligible for reimbursement.</w:t>
      </w:r>
    </w:p>
    <w:p w:rsidR="00707197" w:rsidRPr="006963C8" w:rsidRDefault="00707197" w:rsidP="00707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Reimbursement is initiated by the applicant/fiduciary through a reporting process, which includes a progress report, invoice, personnel expense detail, non-personnel expense detail, and all back-up documentation and receipts.</w:t>
      </w:r>
    </w:p>
    <w:p w:rsidR="00707197" w:rsidRPr="006963C8" w:rsidRDefault="00707197" w:rsidP="00707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The reimbursement process can take up to 90 days once an accurate reporting packet is submitted.</w:t>
      </w:r>
    </w:p>
    <w:p w:rsidR="00707197" w:rsidRPr="006963C8" w:rsidRDefault="00707197" w:rsidP="00707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Before the final reimbursement is made, a final progress report must be submitted that addresses intended outcomes, actual outcomes, lessons learned, how others can benefit from your project, and next steps for SR2S.</w:t>
      </w: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</w:p>
    <w:p w:rsidR="00707197" w:rsidRPr="006963C8" w:rsidRDefault="00707197" w:rsidP="00707197">
      <w:pPr>
        <w:autoSpaceDE w:val="0"/>
        <w:autoSpaceDN w:val="0"/>
        <w:adjustRightInd w:val="0"/>
        <w:spacing w:after="0"/>
        <w:rPr>
          <w:rFonts w:cs="Arial"/>
        </w:rPr>
      </w:pPr>
      <w:r w:rsidRPr="006963C8">
        <w:rPr>
          <w:rFonts w:cs="Arial"/>
        </w:rPr>
        <w:t>Please address any questions regarding this commitment to [</w:t>
      </w:r>
      <w:r w:rsidRPr="006963C8">
        <w:rPr>
          <w:rFonts w:cs="Arial"/>
          <w:highlight w:val="yellow"/>
        </w:rPr>
        <w:t>Name and Title of Contact Person</w:t>
      </w:r>
      <w:r w:rsidRPr="006963C8">
        <w:rPr>
          <w:rFonts w:cs="Arial"/>
        </w:rPr>
        <w:t>] at [</w:t>
      </w:r>
      <w:r w:rsidRPr="006963C8">
        <w:rPr>
          <w:rFonts w:cs="Arial"/>
          <w:highlight w:val="yellow"/>
        </w:rPr>
        <w:t>Fiduciary Organization</w:t>
      </w:r>
      <w:r w:rsidRPr="006963C8">
        <w:rPr>
          <w:rFonts w:cs="Arial"/>
        </w:rPr>
        <w:t>] at [</w:t>
      </w:r>
      <w:r w:rsidRPr="006963C8">
        <w:rPr>
          <w:rFonts w:cs="Arial"/>
          <w:highlight w:val="yellow"/>
        </w:rPr>
        <w:t>Phone Number</w:t>
      </w:r>
      <w:r w:rsidRPr="006963C8">
        <w:rPr>
          <w:rFonts w:cs="Arial"/>
        </w:rPr>
        <w:t>], [</w:t>
      </w:r>
      <w:r w:rsidRPr="006963C8">
        <w:rPr>
          <w:rFonts w:cs="Arial"/>
          <w:highlight w:val="yellow"/>
        </w:rPr>
        <w:t>E-mail Address</w:t>
      </w:r>
      <w:r w:rsidRPr="006963C8">
        <w:rPr>
          <w:rFonts w:cs="Arial"/>
        </w:rPr>
        <w:t>].</w:t>
      </w:r>
    </w:p>
    <w:p w:rsidR="00707197" w:rsidRPr="006963C8" w:rsidRDefault="00707197" w:rsidP="00707197">
      <w:pPr>
        <w:rPr>
          <w:rFonts w:cs="Arial"/>
        </w:rPr>
      </w:pPr>
    </w:p>
    <w:p w:rsidR="00577989" w:rsidRPr="006963C8" w:rsidRDefault="00707197" w:rsidP="00707197">
      <w:pPr>
        <w:rPr>
          <w:rFonts w:cs="Arial"/>
        </w:rPr>
      </w:pPr>
      <w:r w:rsidRPr="006963C8">
        <w:rPr>
          <w:rFonts w:cs="Arial"/>
        </w:rPr>
        <w:t>Sincerely,</w:t>
      </w:r>
    </w:p>
    <w:p w:rsidR="00707197" w:rsidRPr="006963C8" w:rsidRDefault="00707197" w:rsidP="00707197">
      <w:pPr>
        <w:rPr>
          <w:rFonts w:cs="Arial"/>
        </w:rPr>
      </w:pPr>
    </w:p>
    <w:p w:rsidR="00B80CB2" w:rsidRPr="006963C8" w:rsidRDefault="00707197" w:rsidP="00707197">
      <w:pPr>
        <w:rPr>
          <w:rFonts w:cs="Arial"/>
        </w:rPr>
      </w:pPr>
      <w:r w:rsidRPr="006963C8">
        <w:rPr>
          <w:rFonts w:cs="Arial"/>
        </w:rPr>
        <w:t>[</w:t>
      </w:r>
      <w:r w:rsidRPr="006963C8">
        <w:rPr>
          <w:rFonts w:cs="Arial"/>
          <w:highlight w:val="yellow"/>
        </w:rPr>
        <w:t>Name</w:t>
      </w:r>
      <w:r w:rsidRPr="006963C8">
        <w:rPr>
          <w:rFonts w:cs="Arial"/>
        </w:rPr>
        <w:t>]</w:t>
      </w:r>
      <w:r w:rsidRPr="006963C8">
        <w:rPr>
          <w:rFonts w:cs="Arial"/>
        </w:rPr>
        <w:br/>
        <w:t>[</w:t>
      </w:r>
      <w:r w:rsidRPr="006963C8">
        <w:rPr>
          <w:rFonts w:cs="Arial"/>
          <w:highlight w:val="yellow"/>
        </w:rPr>
        <w:t>Title</w:t>
      </w:r>
      <w:r w:rsidRPr="006963C8">
        <w:rPr>
          <w:rFonts w:cs="Arial"/>
        </w:rPr>
        <w:t>]</w:t>
      </w:r>
      <w:r w:rsidRPr="006963C8">
        <w:rPr>
          <w:rFonts w:cs="Arial"/>
        </w:rPr>
        <w:br/>
      </w:r>
      <w:r w:rsidRPr="006963C8">
        <w:rPr>
          <w:rFonts w:cs="Arial"/>
          <w:highlight w:val="yellow"/>
        </w:rPr>
        <w:t>[Fiduciary Organization</w:t>
      </w:r>
      <w:r w:rsidRPr="006963C8">
        <w:rPr>
          <w:rFonts w:cs="Arial"/>
        </w:rPr>
        <w:t>]</w:t>
      </w:r>
    </w:p>
    <w:sectPr w:rsidR="00B80CB2" w:rsidRPr="0069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52AC"/>
    <w:multiLevelType w:val="hybridMultilevel"/>
    <w:tmpl w:val="9B88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7"/>
    <w:rsid w:val="001A6EB2"/>
    <w:rsid w:val="00577989"/>
    <w:rsid w:val="005A15B5"/>
    <w:rsid w:val="006453FE"/>
    <w:rsid w:val="006963C8"/>
    <w:rsid w:val="00707197"/>
    <w:rsid w:val="007B21D3"/>
    <w:rsid w:val="00B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B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B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5</cp:revision>
  <dcterms:created xsi:type="dcterms:W3CDTF">2013-01-09T14:06:00Z</dcterms:created>
  <dcterms:modified xsi:type="dcterms:W3CDTF">2013-01-14T16:51:00Z</dcterms:modified>
</cp:coreProperties>
</file>