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EE34" w14:textId="2BA3D72D" w:rsidR="736F2F82" w:rsidRDefault="736F2F82" w:rsidP="008E23CA">
      <w:pPr>
        <w:ind w:firstLine="720"/>
      </w:pPr>
      <w:r>
        <w:rPr>
          <w:noProof/>
        </w:rPr>
        <w:drawing>
          <wp:anchor distT="0" distB="0" distL="114300" distR="114300" simplePos="0" relativeHeight="251658240" behindDoc="0" locked="0" layoutInCell="1" allowOverlap="1" wp14:anchorId="6B644351" wp14:editId="2F823A52">
            <wp:simplePos x="0" y="0"/>
            <wp:positionH relativeFrom="margin">
              <wp:align>left</wp:align>
            </wp:positionH>
            <wp:positionV relativeFrom="paragraph">
              <wp:posOffset>0</wp:posOffset>
            </wp:positionV>
            <wp:extent cx="1844040" cy="857250"/>
            <wp:effectExtent l="0" t="0" r="3810" b="0"/>
            <wp:wrapSquare wrapText="bothSides"/>
            <wp:docPr id="2126544533" name="Picture 212654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44040" cy="857250"/>
                    </a:xfrm>
                    <a:prstGeom prst="rect">
                      <a:avLst/>
                    </a:prstGeom>
                  </pic:spPr>
                </pic:pic>
              </a:graphicData>
            </a:graphic>
            <wp14:sizeRelH relativeFrom="page">
              <wp14:pctWidth>0</wp14:pctWidth>
            </wp14:sizeRelH>
            <wp14:sizeRelV relativeFrom="page">
              <wp14:pctHeight>0</wp14:pctHeight>
            </wp14:sizeRelV>
          </wp:anchor>
        </w:drawing>
      </w:r>
      <w:r w:rsidR="008E23CA">
        <w:rPr>
          <w:sz w:val="32"/>
          <w:szCs w:val="32"/>
        </w:rPr>
        <w:t>School(s)</w:t>
      </w:r>
      <w:r w:rsidR="7829FCD8" w:rsidRPr="7829FCD8">
        <w:rPr>
          <w:sz w:val="32"/>
          <w:szCs w:val="32"/>
        </w:rPr>
        <w:t xml:space="preserve"> Action Plan</w:t>
      </w:r>
      <w:r w:rsidR="7829FCD8">
        <w:t xml:space="preserve"> </w:t>
      </w:r>
    </w:p>
    <w:p w14:paraId="4782B6C8" w14:textId="2416F8FD" w:rsidR="008E23CA" w:rsidRDefault="008E23CA" w:rsidP="008E23CA">
      <w:pPr>
        <w:ind w:firstLine="720"/>
      </w:pPr>
      <w:r>
        <w:t>School(s): ______________________________________________________________________________________</w:t>
      </w:r>
    </w:p>
    <w:p w14:paraId="6149E630" w14:textId="72656E0F" w:rsidR="008E23CA" w:rsidRDefault="008E23CA" w:rsidP="008E23CA">
      <w:pPr>
        <w:ind w:firstLine="720"/>
      </w:pPr>
      <w:r>
        <w:t>Date: _________________________________________________________________________________________</w:t>
      </w:r>
    </w:p>
    <w:p w14:paraId="4BD3DE8A" w14:textId="77777777" w:rsidR="008E23CA" w:rsidRDefault="008E23CA" w:rsidP="008E23CA">
      <w:pPr>
        <w:rPr>
          <w:b/>
          <w:bCs/>
          <w:sz w:val="24"/>
          <w:szCs w:val="24"/>
        </w:rPr>
      </w:pPr>
    </w:p>
    <w:p w14:paraId="4CB4EB4C" w14:textId="23B0AC6F" w:rsidR="008E23CA" w:rsidRPr="008E23CA" w:rsidRDefault="008E23CA" w:rsidP="008E23CA">
      <w:pPr>
        <w:rPr>
          <w:b/>
          <w:bCs/>
          <w:sz w:val="24"/>
          <w:szCs w:val="24"/>
        </w:rPr>
      </w:pPr>
      <w:r w:rsidRPr="008E23CA">
        <w:rPr>
          <w:b/>
          <w:bCs/>
          <w:sz w:val="24"/>
          <w:szCs w:val="24"/>
        </w:rPr>
        <w:t>SRTS Action Plan</w:t>
      </w:r>
    </w:p>
    <w:p w14:paraId="5A515283" w14:textId="231391C5" w:rsidR="00BB583C" w:rsidRPr="00C0209B" w:rsidRDefault="6E9C408E" w:rsidP="008E23CA">
      <w:pPr>
        <w:spacing w:after="240"/>
        <w:rPr>
          <w:sz w:val="24"/>
          <w:szCs w:val="24"/>
        </w:rPr>
      </w:pPr>
      <w:r w:rsidRPr="6E9C408E">
        <w:rPr>
          <w:sz w:val="24"/>
          <w:szCs w:val="24"/>
        </w:rPr>
        <w:t xml:space="preserve">Now that you’ve completed the audit(s) and have the results from the surveys, you will meet as a committee to discuss what barriers to walking and biking to school you found and come up with solutions for those barriers. </w:t>
      </w:r>
    </w:p>
    <w:p w14:paraId="690564D7" w14:textId="5C5E2A3F" w:rsidR="00BB583C" w:rsidRPr="00C0209B" w:rsidRDefault="6E9C408E" w:rsidP="6E9C408E">
      <w:pPr>
        <w:spacing w:after="240"/>
        <w:rPr>
          <w:sz w:val="24"/>
          <w:szCs w:val="24"/>
        </w:rPr>
      </w:pPr>
      <w:r w:rsidRPr="6E9C408E">
        <w:rPr>
          <w:sz w:val="24"/>
          <w:szCs w:val="24"/>
        </w:rPr>
        <w:t>As the last step in the SRTS planning process, the action plan is meant to be a guide for your overall SRTS process. You can include solutions to barriers here that you might not include in the application. The point is to think of all opportunities, not just those that can be funded from the Federal SRTS grant. Include both long- and short-term objectives, objectives that can be completed through SRTS funds and those that cannot. You do not need to put everything from the action plan into the application, but everything that is listed in the application, should be in the action plan.</w:t>
      </w:r>
    </w:p>
    <w:p w14:paraId="0EFA6BA4" w14:textId="77777777" w:rsidR="00BB583C" w:rsidRPr="00C0209B" w:rsidRDefault="00BB583C" w:rsidP="008E23CA">
      <w:pPr>
        <w:spacing w:after="0" w:line="303" w:lineRule="atLeast"/>
        <w:textAlignment w:val="baseline"/>
        <w:rPr>
          <w:rFonts w:eastAsia="Times New Roman" w:cstheme="minorHAnsi"/>
          <w:color w:val="404040"/>
          <w:sz w:val="24"/>
          <w:szCs w:val="24"/>
        </w:rPr>
      </w:pPr>
      <w:r w:rsidRPr="00C0209B">
        <w:rPr>
          <w:rFonts w:eastAsia="Times New Roman" w:cstheme="minorHAnsi"/>
          <w:b/>
          <w:bCs/>
          <w:color w:val="404040"/>
          <w:sz w:val="24"/>
          <w:szCs w:val="24"/>
          <w:bdr w:val="none" w:sz="0" w:space="0" w:color="auto" w:frame="1"/>
        </w:rPr>
        <w:t>How do you complete the action plan?</w:t>
      </w:r>
    </w:p>
    <w:p w14:paraId="38003CC2" w14:textId="77777777" w:rsidR="00BB583C" w:rsidRPr="008E23CA" w:rsidRDefault="00BB583C" w:rsidP="008E23CA">
      <w:pPr>
        <w:pStyle w:val="ListParagraph"/>
        <w:numPr>
          <w:ilvl w:val="0"/>
          <w:numId w:val="2"/>
        </w:numPr>
        <w:spacing w:line="303" w:lineRule="atLeast"/>
        <w:textAlignment w:val="baseline"/>
        <w:rPr>
          <w:rFonts w:asciiTheme="minorHAnsi" w:eastAsia="Times New Roman" w:hAnsiTheme="minorHAnsi" w:cstheme="minorHAnsi"/>
          <w:lang w:eastAsia="en-US"/>
        </w:rPr>
      </w:pPr>
      <w:r w:rsidRPr="008E23CA">
        <w:rPr>
          <w:rFonts w:asciiTheme="minorHAnsi" w:eastAsia="Times New Roman" w:hAnsiTheme="minorHAnsi" w:cstheme="minorHAnsi"/>
          <w:lang w:eastAsia="en-US"/>
        </w:rPr>
        <w:t xml:space="preserve">Gather Your Team </w:t>
      </w:r>
    </w:p>
    <w:p w14:paraId="7C27B192" w14:textId="77777777" w:rsidR="00BB583C" w:rsidRPr="008E23CA" w:rsidRDefault="00BB583C" w:rsidP="00BB583C">
      <w:pPr>
        <w:pStyle w:val="ListParagraph"/>
        <w:numPr>
          <w:ilvl w:val="1"/>
          <w:numId w:val="2"/>
        </w:numPr>
        <w:spacing w:after="120" w:line="303" w:lineRule="atLeast"/>
        <w:textAlignment w:val="baseline"/>
        <w:rPr>
          <w:rFonts w:asciiTheme="minorHAnsi" w:eastAsia="Times New Roman" w:hAnsiTheme="minorHAnsi" w:cstheme="minorHAnsi"/>
          <w:lang w:eastAsia="en-US"/>
        </w:rPr>
      </w:pPr>
      <w:r w:rsidRPr="008E23CA">
        <w:rPr>
          <w:rFonts w:asciiTheme="minorHAnsi" w:eastAsia="Times New Roman" w:hAnsiTheme="minorHAnsi" w:cstheme="minorHAnsi"/>
          <w:lang w:eastAsia="en-US"/>
        </w:rPr>
        <w:t>This can be completed over several committee meetings.</w:t>
      </w:r>
    </w:p>
    <w:p w14:paraId="6BAE755C" w14:textId="1B3165EE" w:rsidR="6E9C408E" w:rsidRPr="008E23CA" w:rsidRDefault="6E9C408E" w:rsidP="6E9C408E">
      <w:pPr>
        <w:pStyle w:val="ListParagraph"/>
        <w:numPr>
          <w:ilvl w:val="1"/>
          <w:numId w:val="2"/>
        </w:numPr>
        <w:spacing w:before="240" w:after="120" w:line="340" w:lineRule="atLeast"/>
        <w:rPr>
          <w:rFonts w:asciiTheme="minorHAnsi" w:eastAsia="Times New Roman" w:hAnsiTheme="minorHAnsi" w:cstheme="minorBidi"/>
          <w:lang w:eastAsia="en-US"/>
        </w:rPr>
      </w:pPr>
      <w:r w:rsidRPr="008E23CA">
        <w:rPr>
          <w:rFonts w:asciiTheme="minorHAnsi" w:eastAsia="Times New Roman" w:hAnsiTheme="minorHAnsi" w:cstheme="minorBidi"/>
          <w:lang w:eastAsia="en-US"/>
        </w:rPr>
        <w:t>Invite experts (</w:t>
      </w:r>
      <w:proofErr w:type="gramStart"/>
      <w:r w:rsidRPr="008E23CA">
        <w:rPr>
          <w:rFonts w:asciiTheme="minorHAnsi" w:eastAsia="Times New Roman" w:hAnsiTheme="minorHAnsi" w:cstheme="minorBidi"/>
          <w:lang w:eastAsia="en-US"/>
        </w:rPr>
        <w:t>e.g.</w:t>
      </w:r>
      <w:proofErr w:type="gramEnd"/>
      <w:r w:rsidRPr="008E23CA">
        <w:rPr>
          <w:rFonts w:asciiTheme="minorHAnsi" w:eastAsia="Times New Roman" w:hAnsiTheme="minorHAnsi" w:cstheme="minorBidi"/>
          <w:lang w:eastAsia="en-US"/>
        </w:rPr>
        <w:t xml:space="preserve"> engineers, educators, local planners) to discuss and identify specific projects to include in the Action Plan.</w:t>
      </w:r>
    </w:p>
    <w:p w14:paraId="78C5D74F" w14:textId="30BC0F6B" w:rsidR="00BB583C" w:rsidRPr="008E23CA" w:rsidRDefault="6E9C408E" w:rsidP="736F2F82">
      <w:pPr>
        <w:pStyle w:val="ListParagraph"/>
        <w:numPr>
          <w:ilvl w:val="0"/>
          <w:numId w:val="2"/>
        </w:numPr>
        <w:spacing w:before="240" w:after="120" w:line="340" w:lineRule="atLeast"/>
        <w:textAlignment w:val="baseline"/>
        <w:rPr>
          <w:rFonts w:asciiTheme="minorHAnsi" w:eastAsia="Times New Roman" w:hAnsiTheme="minorHAnsi" w:cstheme="minorBidi"/>
          <w:lang w:eastAsia="en-US"/>
        </w:rPr>
      </w:pPr>
      <w:r w:rsidRPr="008E23CA">
        <w:rPr>
          <w:rFonts w:asciiTheme="minorHAnsi" w:eastAsia="Times New Roman" w:hAnsiTheme="minorHAnsi" w:cstheme="minorBidi"/>
          <w:lang w:eastAsia="en-US"/>
        </w:rPr>
        <w:t>Review Goals and Data</w:t>
      </w:r>
    </w:p>
    <w:p w14:paraId="58E1EAEF" w14:textId="77777777" w:rsidR="00BB583C" w:rsidRPr="008E23CA" w:rsidRDefault="6E9C408E" w:rsidP="6E9C408E">
      <w:pPr>
        <w:pStyle w:val="ListParagraph"/>
        <w:numPr>
          <w:ilvl w:val="1"/>
          <w:numId w:val="2"/>
        </w:numPr>
        <w:spacing w:after="120" w:line="303" w:lineRule="atLeast"/>
        <w:textAlignment w:val="baseline"/>
        <w:rPr>
          <w:rFonts w:asciiTheme="minorHAnsi" w:eastAsia="Times New Roman" w:hAnsiTheme="minorHAnsi" w:cstheme="minorBidi"/>
          <w:lang w:eastAsia="en-US"/>
        </w:rPr>
      </w:pPr>
      <w:r w:rsidRPr="008E23CA">
        <w:rPr>
          <w:rFonts w:asciiTheme="minorHAnsi" w:eastAsia="Times New Roman" w:hAnsiTheme="minorHAnsi" w:cstheme="minorBidi"/>
          <w:lang w:eastAsia="en-US"/>
        </w:rPr>
        <w:t>The vision for Safe Routes to School (</w:t>
      </w:r>
      <w:proofErr w:type="gramStart"/>
      <w:r w:rsidRPr="008E23CA">
        <w:rPr>
          <w:rFonts w:asciiTheme="minorHAnsi" w:eastAsia="Times New Roman" w:hAnsiTheme="minorHAnsi" w:cstheme="minorBidi"/>
          <w:lang w:eastAsia="en-US"/>
        </w:rPr>
        <w:t>e.g.</w:t>
      </w:r>
      <w:proofErr w:type="gramEnd"/>
      <w:r w:rsidRPr="008E23CA">
        <w:rPr>
          <w:rFonts w:asciiTheme="minorHAnsi" w:eastAsia="Times New Roman" w:hAnsiTheme="minorHAnsi" w:cstheme="minorBidi"/>
          <w:lang w:eastAsia="en-US"/>
        </w:rPr>
        <w:t xml:space="preserve"> more students walking and bicycling on safe routes.)</w:t>
      </w:r>
    </w:p>
    <w:p w14:paraId="6DFEA8C4" w14:textId="3E834B8F" w:rsidR="00BB583C" w:rsidRPr="008E23CA" w:rsidRDefault="001B5EFF" w:rsidP="6E9C408E">
      <w:pPr>
        <w:pStyle w:val="ListParagraph"/>
        <w:numPr>
          <w:ilvl w:val="1"/>
          <w:numId w:val="2"/>
        </w:numPr>
        <w:spacing w:after="120" w:line="303" w:lineRule="atLeast"/>
        <w:textAlignment w:val="baseline"/>
        <w:rPr>
          <w:rFonts w:asciiTheme="minorHAnsi" w:eastAsia="Times New Roman" w:hAnsiTheme="minorHAnsi" w:cstheme="minorBidi"/>
          <w:lang w:eastAsia="en-US"/>
        </w:rPr>
      </w:pPr>
      <w:hyperlink r:id="rId8">
        <w:r w:rsidR="6E9C408E" w:rsidRPr="008E23CA">
          <w:rPr>
            <w:rStyle w:val="Hyperlink"/>
            <w:rFonts w:asciiTheme="minorHAnsi" w:eastAsia="Times New Roman" w:hAnsiTheme="minorHAnsi" w:cstheme="minorBidi"/>
            <w:color w:val="auto"/>
            <w:lang w:eastAsia="en-US"/>
          </w:rPr>
          <w:t xml:space="preserve">The Six </w:t>
        </w:r>
        <w:proofErr w:type="gramStart"/>
        <w:r w:rsidR="6E9C408E" w:rsidRPr="008E23CA">
          <w:rPr>
            <w:rStyle w:val="Hyperlink"/>
            <w:rFonts w:asciiTheme="minorHAnsi" w:eastAsia="Times New Roman" w:hAnsiTheme="minorHAnsi" w:cstheme="minorBidi"/>
            <w:color w:val="auto"/>
            <w:lang w:eastAsia="en-US"/>
          </w:rPr>
          <w:t>E’s</w:t>
        </w:r>
        <w:proofErr w:type="gramEnd"/>
        <w:r w:rsidR="6E9C408E" w:rsidRPr="008E23CA">
          <w:rPr>
            <w:rStyle w:val="Hyperlink"/>
            <w:rFonts w:asciiTheme="minorHAnsi" w:eastAsia="Times New Roman" w:hAnsiTheme="minorHAnsi" w:cstheme="minorBidi"/>
            <w:color w:val="auto"/>
            <w:lang w:eastAsia="en-US"/>
          </w:rPr>
          <w:t xml:space="preserve"> for a comprehensive SRTS approach</w:t>
        </w:r>
      </w:hyperlink>
      <w:r w:rsidR="6E9C408E" w:rsidRPr="008E23CA">
        <w:rPr>
          <w:rFonts w:asciiTheme="minorHAnsi" w:eastAsia="Times New Roman" w:hAnsiTheme="minorHAnsi" w:cstheme="minorBidi"/>
          <w:lang w:eastAsia="en-US"/>
        </w:rPr>
        <w:t xml:space="preserve">.  </w:t>
      </w:r>
    </w:p>
    <w:p w14:paraId="5D9D4E27" w14:textId="77777777" w:rsidR="00BB583C" w:rsidRPr="008E23CA" w:rsidRDefault="6E9C408E" w:rsidP="6E9C408E">
      <w:pPr>
        <w:pStyle w:val="ListParagraph"/>
        <w:numPr>
          <w:ilvl w:val="1"/>
          <w:numId w:val="2"/>
        </w:numPr>
        <w:spacing w:after="120" w:line="303" w:lineRule="atLeast"/>
        <w:textAlignment w:val="baseline"/>
        <w:rPr>
          <w:rFonts w:asciiTheme="minorHAnsi" w:eastAsia="Times New Roman" w:hAnsiTheme="minorHAnsi" w:cstheme="minorBidi"/>
          <w:lang w:eastAsia="en-US"/>
        </w:rPr>
      </w:pPr>
      <w:r w:rsidRPr="008E23CA">
        <w:rPr>
          <w:rFonts w:asciiTheme="minorHAnsi" w:eastAsia="Times New Roman" w:hAnsiTheme="minorHAnsi" w:cstheme="minorBidi"/>
          <w:lang w:eastAsia="en-US"/>
        </w:rPr>
        <w:t xml:space="preserve">The physical and psychological barriers to walking and/or bicycling to school that were identified in the surveys or found during the walking and/or bicycling audit. </w:t>
      </w:r>
    </w:p>
    <w:p w14:paraId="2B1B1C23" w14:textId="77777777" w:rsidR="00C0209B" w:rsidRPr="008E23CA" w:rsidRDefault="6E9C408E" w:rsidP="6E9C408E">
      <w:pPr>
        <w:pStyle w:val="ListParagraph"/>
        <w:numPr>
          <w:ilvl w:val="0"/>
          <w:numId w:val="2"/>
        </w:numPr>
        <w:spacing w:after="120" w:line="303" w:lineRule="atLeast"/>
        <w:textAlignment w:val="baseline"/>
        <w:rPr>
          <w:rFonts w:asciiTheme="minorHAnsi" w:eastAsia="Times New Roman" w:hAnsiTheme="minorHAnsi" w:cstheme="minorBidi"/>
          <w:lang w:eastAsia="en-US"/>
        </w:rPr>
      </w:pPr>
      <w:proofErr w:type="gramStart"/>
      <w:r w:rsidRPr="008E23CA">
        <w:rPr>
          <w:rFonts w:asciiTheme="minorHAnsi" w:eastAsia="Times New Roman" w:hAnsiTheme="minorHAnsi" w:cstheme="minorBidi"/>
          <w:lang w:eastAsia="en-US"/>
        </w:rPr>
        <w:t>Make a Plan</w:t>
      </w:r>
      <w:proofErr w:type="gramEnd"/>
    </w:p>
    <w:p w14:paraId="0D86F82F" w14:textId="159D3EAF" w:rsidR="00C0209B" w:rsidRPr="008E23CA" w:rsidRDefault="6E9C408E" w:rsidP="1B2A407E">
      <w:pPr>
        <w:pStyle w:val="ListParagraph"/>
        <w:numPr>
          <w:ilvl w:val="1"/>
          <w:numId w:val="2"/>
        </w:numPr>
        <w:spacing w:after="120" w:line="303" w:lineRule="atLeast"/>
        <w:textAlignment w:val="baseline"/>
        <w:rPr>
          <w:rFonts w:asciiTheme="minorHAnsi" w:eastAsia="Times New Roman" w:hAnsiTheme="minorHAnsi" w:cstheme="minorBidi"/>
          <w:lang w:eastAsia="en-US"/>
        </w:rPr>
      </w:pPr>
      <w:r w:rsidRPr="008E23CA">
        <w:rPr>
          <w:rFonts w:asciiTheme="minorHAnsi" w:eastAsia="Times New Roman" w:hAnsiTheme="minorHAnsi" w:cstheme="minorBidi"/>
        </w:rPr>
        <w:t xml:space="preserve">Fill out the tables below for both the programming recommendations and the infrastructure recommendations. </w:t>
      </w:r>
      <w:r w:rsidRPr="008E23CA">
        <w:rPr>
          <w:rFonts w:asciiTheme="minorHAnsi" w:hAnsiTheme="minorHAnsi" w:cstheme="minorBidi"/>
        </w:rPr>
        <w:t xml:space="preserve">Reference the E’s, data from the walking audits, surveys, and meetings to support the reasoning for the recommendation. </w:t>
      </w:r>
    </w:p>
    <w:p w14:paraId="74AD29D6" w14:textId="77777777" w:rsidR="008E23CA" w:rsidRDefault="008E23CA" w:rsidP="6E9C408E">
      <w:pPr>
        <w:spacing w:before="240"/>
        <w:rPr>
          <w:b/>
          <w:bCs/>
          <w:sz w:val="24"/>
          <w:szCs w:val="24"/>
        </w:rPr>
      </w:pPr>
    </w:p>
    <w:p w14:paraId="312043FA" w14:textId="77777777" w:rsidR="008E23CA" w:rsidRDefault="008E23CA" w:rsidP="6E9C408E">
      <w:pPr>
        <w:spacing w:before="240"/>
        <w:rPr>
          <w:b/>
          <w:bCs/>
          <w:sz w:val="24"/>
          <w:szCs w:val="24"/>
        </w:rPr>
      </w:pPr>
    </w:p>
    <w:p w14:paraId="51C3167A" w14:textId="77777777" w:rsidR="008E23CA" w:rsidRDefault="008E23CA" w:rsidP="6E9C408E">
      <w:pPr>
        <w:spacing w:before="240"/>
        <w:rPr>
          <w:b/>
          <w:bCs/>
          <w:sz w:val="24"/>
          <w:szCs w:val="24"/>
        </w:rPr>
      </w:pPr>
    </w:p>
    <w:p w14:paraId="373A7DAE" w14:textId="77777777" w:rsidR="008E23CA" w:rsidRDefault="008E23CA" w:rsidP="6E9C408E">
      <w:pPr>
        <w:spacing w:before="240"/>
        <w:rPr>
          <w:b/>
          <w:bCs/>
          <w:sz w:val="24"/>
          <w:szCs w:val="24"/>
        </w:rPr>
      </w:pPr>
    </w:p>
    <w:p w14:paraId="78DBDCBA" w14:textId="44421C0A" w:rsidR="00CC7C52" w:rsidRPr="00C0209B" w:rsidRDefault="6E9C408E" w:rsidP="6E9C408E">
      <w:pPr>
        <w:spacing w:before="240"/>
        <w:rPr>
          <w:b/>
          <w:bCs/>
          <w:sz w:val="24"/>
          <w:szCs w:val="24"/>
        </w:rPr>
      </w:pPr>
      <w:r w:rsidRPr="6E9C408E">
        <w:rPr>
          <w:b/>
          <w:bCs/>
          <w:sz w:val="24"/>
          <w:szCs w:val="24"/>
        </w:rPr>
        <w:lastRenderedPageBreak/>
        <w:t>NON-INFRASTRUCTURE</w:t>
      </w:r>
    </w:p>
    <w:tbl>
      <w:tblPr>
        <w:tblStyle w:val="TableGrid"/>
        <w:tblW w:w="14500" w:type="dxa"/>
        <w:tblInd w:w="0" w:type="dxa"/>
        <w:tblLook w:val="04A0" w:firstRow="1" w:lastRow="0" w:firstColumn="1" w:lastColumn="0" w:noHBand="0" w:noVBand="1"/>
      </w:tblPr>
      <w:tblGrid>
        <w:gridCol w:w="1705"/>
        <w:gridCol w:w="2615"/>
        <w:gridCol w:w="2225"/>
        <w:gridCol w:w="2535"/>
        <w:gridCol w:w="2565"/>
        <w:gridCol w:w="1505"/>
        <w:gridCol w:w="1350"/>
      </w:tblGrid>
      <w:tr w:rsidR="00C0209B" w:rsidRPr="00C0209B" w14:paraId="138530FA" w14:textId="0A383603" w:rsidTr="008E23CA">
        <w:trPr>
          <w:cantSplit/>
          <w:tblHeader/>
        </w:trPr>
        <w:tc>
          <w:tcPr>
            <w:tcW w:w="1705" w:type="dxa"/>
            <w:tcBorders>
              <w:bottom w:val="single" w:sz="18" w:space="0" w:color="3B4D95"/>
            </w:tcBorders>
          </w:tcPr>
          <w:p w14:paraId="61A40F5C" w14:textId="77777777" w:rsidR="00C0209B" w:rsidRPr="00C0209B" w:rsidRDefault="00C0209B" w:rsidP="009E4D5D">
            <w:pPr>
              <w:pStyle w:val="Heading4"/>
              <w:outlineLvl w:val="3"/>
              <w:rPr>
                <w:rFonts w:cstheme="minorHAnsi"/>
                <w:color w:val="auto"/>
                <w:sz w:val="24"/>
                <w:szCs w:val="24"/>
              </w:rPr>
            </w:pPr>
            <w:r w:rsidRPr="00C0209B">
              <w:rPr>
                <w:rFonts w:cstheme="minorHAnsi"/>
                <w:color w:val="auto"/>
                <w:sz w:val="24"/>
                <w:szCs w:val="24"/>
              </w:rPr>
              <w:t>PROGRAM</w:t>
            </w:r>
          </w:p>
        </w:tc>
        <w:tc>
          <w:tcPr>
            <w:tcW w:w="2615" w:type="dxa"/>
            <w:tcBorders>
              <w:bottom w:val="single" w:sz="18" w:space="0" w:color="3B4D95"/>
            </w:tcBorders>
          </w:tcPr>
          <w:p w14:paraId="2EFDA82C" w14:textId="77F825A9" w:rsidR="00C0209B" w:rsidRPr="00C0209B" w:rsidRDefault="00C0209B" w:rsidP="009E4D5D">
            <w:pPr>
              <w:pStyle w:val="Heading4"/>
              <w:outlineLvl w:val="3"/>
              <w:rPr>
                <w:rFonts w:cstheme="minorHAnsi"/>
                <w:color w:val="auto"/>
                <w:sz w:val="24"/>
                <w:szCs w:val="24"/>
              </w:rPr>
            </w:pPr>
            <w:r w:rsidRPr="00C0209B">
              <w:rPr>
                <w:rFonts w:cstheme="minorHAnsi"/>
                <w:color w:val="auto"/>
                <w:sz w:val="24"/>
                <w:szCs w:val="24"/>
              </w:rPr>
              <w:t>PROBLEM / CONCERN</w:t>
            </w:r>
          </w:p>
        </w:tc>
        <w:tc>
          <w:tcPr>
            <w:tcW w:w="2225" w:type="dxa"/>
            <w:tcBorders>
              <w:bottom w:val="single" w:sz="18" w:space="0" w:color="3B4D95"/>
            </w:tcBorders>
          </w:tcPr>
          <w:p w14:paraId="66A03FAF" w14:textId="4F8CE799" w:rsidR="00C0209B" w:rsidRPr="00C0209B" w:rsidRDefault="00C0209B" w:rsidP="009E4D5D">
            <w:pPr>
              <w:pStyle w:val="Heading4"/>
              <w:outlineLvl w:val="3"/>
              <w:rPr>
                <w:rFonts w:cstheme="minorHAnsi"/>
                <w:color w:val="auto"/>
                <w:sz w:val="24"/>
                <w:szCs w:val="24"/>
              </w:rPr>
            </w:pPr>
            <w:r w:rsidRPr="00C0209B">
              <w:rPr>
                <w:rFonts w:cstheme="minorHAnsi"/>
                <w:color w:val="auto"/>
                <w:sz w:val="24"/>
                <w:szCs w:val="24"/>
              </w:rPr>
              <w:t xml:space="preserve">OUTCOME </w:t>
            </w:r>
          </w:p>
        </w:tc>
        <w:tc>
          <w:tcPr>
            <w:tcW w:w="2535" w:type="dxa"/>
            <w:tcBorders>
              <w:bottom w:val="single" w:sz="18" w:space="0" w:color="3B4D95"/>
            </w:tcBorders>
          </w:tcPr>
          <w:p w14:paraId="65093548" w14:textId="1D768385" w:rsidR="00C0209B" w:rsidRPr="00C0209B" w:rsidRDefault="00C0209B" w:rsidP="009E4D5D">
            <w:pPr>
              <w:pStyle w:val="Heading4"/>
              <w:outlineLvl w:val="3"/>
              <w:rPr>
                <w:rFonts w:cstheme="minorHAnsi"/>
                <w:color w:val="auto"/>
                <w:sz w:val="24"/>
                <w:szCs w:val="24"/>
              </w:rPr>
            </w:pPr>
            <w:r w:rsidRPr="00C0209B">
              <w:rPr>
                <w:rFonts w:cstheme="minorHAnsi"/>
                <w:color w:val="auto"/>
                <w:sz w:val="24"/>
                <w:szCs w:val="24"/>
              </w:rPr>
              <w:t>PROGRAM LEADER</w:t>
            </w:r>
          </w:p>
        </w:tc>
        <w:tc>
          <w:tcPr>
            <w:tcW w:w="2565" w:type="dxa"/>
            <w:tcBorders>
              <w:bottom w:val="single" w:sz="18" w:space="0" w:color="3B4D95"/>
            </w:tcBorders>
          </w:tcPr>
          <w:p w14:paraId="2D4DF794" w14:textId="77777777" w:rsidR="00C0209B" w:rsidRPr="00C0209B" w:rsidRDefault="00C0209B" w:rsidP="009E4D5D">
            <w:pPr>
              <w:pStyle w:val="Heading4"/>
              <w:outlineLvl w:val="3"/>
              <w:rPr>
                <w:rFonts w:cstheme="minorHAnsi"/>
                <w:color w:val="auto"/>
                <w:sz w:val="24"/>
                <w:szCs w:val="24"/>
              </w:rPr>
            </w:pPr>
            <w:r w:rsidRPr="00C0209B">
              <w:rPr>
                <w:rFonts w:cstheme="minorHAnsi"/>
                <w:color w:val="auto"/>
                <w:sz w:val="24"/>
                <w:szCs w:val="24"/>
              </w:rPr>
              <w:t>PROGRAM SUPPORT</w:t>
            </w:r>
          </w:p>
        </w:tc>
        <w:tc>
          <w:tcPr>
            <w:tcW w:w="1505" w:type="dxa"/>
            <w:tcBorders>
              <w:bottom w:val="single" w:sz="18" w:space="0" w:color="3B4D95"/>
            </w:tcBorders>
          </w:tcPr>
          <w:p w14:paraId="231FBC3D" w14:textId="77777777" w:rsidR="00C0209B" w:rsidRPr="00C0209B" w:rsidRDefault="00C0209B" w:rsidP="009E4D5D">
            <w:pPr>
              <w:pStyle w:val="Heading4"/>
              <w:outlineLvl w:val="3"/>
              <w:rPr>
                <w:rFonts w:cstheme="minorHAnsi"/>
                <w:color w:val="auto"/>
                <w:sz w:val="24"/>
                <w:szCs w:val="24"/>
              </w:rPr>
            </w:pPr>
            <w:r w:rsidRPr="00C0209B">
              <w:rPr>
                <w:rFonts w:cstheme="minorHAnsi"/>
                <w:color w:val="auto"/>
                <w:sz w:val="24"/>
                <w:szCs w:val="24"/>
              </w:rPr>
              <w:t>PRIORITY</w:t>
            </w:r>
          </w:p>
        </w:tc>
        <w:tc>
          <w:tcPr>
            <w:tcW w:w="1350" w:type="dxa"/>
            <w:tcBorders>
              <w:bottom w:val="single" w:sz="18" w:space="0" w:color="3B4D95"/>
            </w:tcBorders>
          </w:tcPr>
          <w:p w14:paraId="297CBB6D" w14:textId="33DB538E" w:rsidR="00C0209B" w:rsidRPr="00C0209B" w:rsidRDefault="00C0209B" w:rsidP="009E4D5D">
            <w:pPr>
              <w:pStyle w:val="Heading4"/>
              <w:outlineLvl w:val="3"/>
              <w:rPr>
                <w:rFonts w:cstheme="minorHAnsi"/>
                <w:color w:val="auto"/>
                <w:sz w:val="24"/>
                <w:szCs w:val="24"/>
              </w:rPr>
            </w:pPr>
            <w:r>
              <w:rPr>
                <w:rFonts w:cstheme="minorHAnsi"/>
                <w:color w:val="auto"/>
                <w:sz w:val="24"/>
                <w:szCs w:val="24"/>
              </w:rPr>
              <w:t>SCHOOLS</w:t>
            </w:r>
          </w:p>
        </w:tc>
      </w:tr>
      <w:tr w:rsidR="00C0209B" w:rsidRPr="00C0209B" w14:paraId="4030DEDC" w14:textId="312F1020" w:rsidTr="008E23CA">
        <w:trPr>
          <w:cantSplit/>
          <w:trHeight w:val="737"/>
        </w:trPr>
        <w:tc>
          <w:tcPr>
            <w:tcW w:w="1705" w:type="dxa"/>
            <w:tcBorders>
              <w:top w:val="single" w:sz="18" w:space="0" w:color="3B4D95"/>
            </w:tcBorders>
          </w:tcPr>
          <w:p w14:paraId="77B49EDD" w14:textId="510F4D2F" w:rsidR="00C0209B" w:rsidRPr="00C0209B" w:rsidRDefault="00C0209B" w:rsidP="00DB3ACA">
            <w:pPr>
              <w:rPr>
                <w:rFonts w:cstheme="minorHAnsi"/>
                <w:sz w:val="24"/>
                <w:szCs w:val="24"/>
              </w:rPr>
            </w:pPr>
            <w:r w:rsidRPr="00C0209B">
              <w:rPr>
                <w:rFonts w:cstheme="minorHAnsi"/>
                <w:sz w:val="24"/>
                <w:szCs w:val="24"/>
              </w:rPr>
              <w:t xml:space="preserve">Provide a brief description of the program you’d like to implement. </w:t>
            </w:r>
          </w:p>
        </w:tc>
        <w:tc>
          <w:tcPr>
            <w:tcW w:w="2615" w:type="dxa"/>
            <w:tcBorders>
              <w:top w:val="single" w:sz="18" w:space="0" w:color="3B4D95"/>
            </w:tcBorders>
          </w:tcPr>
          <w:p w14:paraId="55A68BA9" w14:textId="293D65E1" w:rsidR="00C0209B" w:rsidRPr="00C0209B" w:rsidRDefault="00C0209B" w:rsidP="00DB3ACA">
            <w:pPr>
              <w:pStyle w:val="ListBullet"/>
              <w:numPr>
                <w:ilvl w:val="0"/>
                <w:numId w:val="0"/>
              </w:numPr>
              <w:rPr>
                <w:rFonts w:cstheme="minorHAnsi"/>
                <w:sz w:val="24"/>
                <w:szCs w:val="24"/>
              </w:rPr>
            </w:pPr>
            <w:r w:rsidRPr="00C0209B">
              <w:rPr>
                <w:rFonts w:cstheme="minorHAnsi"/>
                <w:sz w:val="24"/>
                <w:szCs w:val="24"/>
              </w:rPr>
              <w:t>What problem, issue, or gap will this program address? Use surveys, travel tallies, and input from meetings for why this is changing.</w:t>
            </w:r>
          </w:p>
        </w:tc>
        <w:tc>
          <w:tcPr>
            <w:tcW w:w="2225" w:type="dxa"/>
            <w:tcBorders>
              <w:top w:val="single" w:sz="18" w:space="0" w:color="3B4D95"/>
            </w:tcBorders>
          </w:tcPr>
          <w:p w14:paraId="2B521134" w14:textId="0188EED6" w:rsidR="00C0209B" w:rsidRPr="00C0209B" w:rsidRDefault="00C0209B" w:rsidP="00DB3ACA">
            <w:pPr>
              <w:pStyle w:val="ListBullet"/>
              <w:numPr>
                <w:ilvl w:val="0"/>
                <w:numId w:val="0"/>
              </w:numPr>
              <w:rPr>
                <w:rFonts w:cstheme="minorHAnsi"/>
                <w:sz w:val="24"/>
                <w:szCs w:val="24"/>
              </w:rPr>
            </w:pPr>
            <w:r w:rsidRPr="00C0209B">
              <w:rPr>
                <w:rFonts w:cstheme="minorHAnsi"/>
                <w:sz w:val="24"/>
                <w:szCs w:val="24"/>
              </w:rPr>
              <w:t xml:space="preserve">Discuss why this program is important, how will it help students get to school safely? </w:t>
            </w:r>
          </w:p>
        </w:tc>
        <w:tc>
          <w:tcPr>
            <w:tcW w:w="2535" w:type="dxa"/>
            <w:tcBorders>
              <w:top w:val="single" w:sz="18" w:space="0" w:color="3B4D95"/>
            </w:tcBorders>
          </w:tcPr>
          <w:p w14:paraId="0A0709F4" w14:textId="4F5CB3C4" w:rsidR="00C0209B" w:rsidRPr="00C0209B" w:rsidRDefault="00C0209B" w:rsidP="00DB3ACA">
            <w:pPr>
              <w:pStyle w:val="ListBullet"/>
              <w:numPr>
                <w:ilvl w:val="0"/>
                <w:numId w:val="0"/>
              </w:numPr>
              <w:rPr>
                <w:rFonts w:cstheme="minorHAnsi"/>
                <w:sz w:val="24"/>
                <w:szCs w:val="24"/>
              </w:rPr>
            </w:pPr>
            <w:r w:rsidRPr="00C0209B">
              <w:rPr>
                <w:rFonts w:cstheme="minorHAnsi"/>
                <w:sz w:val="24"/>
                <w:szCs w:val="24"/>
              </w:rPr>
              <w:t>Enter lead organization/individual</w:t>
            </w:r>
          </w:p>
        </w:tc>
        <w:tc>
          <w:tcPr>
            <w:tcW w:w="2565" w:type="dxa"/>
            <w:tcBorders>
              <w:top w:val="single" w:sz="18" w:space="0" w:color="3B4D95"/>
            </w:tcBorders>
          </w:tcPr>
          <w:p w14:paraId="4B159B53" w14:textId="0C0CA930" w:rsidR="00C0209B" w:rsidRPr="00C0209B" w:rsidRDefault="00C0209B" w:rsidP="00DB3ACA">
            <w:pPr>
              <w:pStyle w:val="ListBullet"/>
              <w:numPr>
                <w:ilvl w:val="0"/>
                <w:numId w:val="0"/>
              </w:numPr>
              <w:rPr>
                <w:rFonts w:cstheme="minorHAnsi"/>
                <w:sz w:val="24"/>
                <w:szCs w:val="24"/>
              </w:rPr>
            </w:pPr>
            <w:r w:rsidRPr="00C0209B">
              <w:rPr>
                <w:rFonts w:cstheme="minorHAnsi"/>
                <w:sz w:val="24"/>
                <w:szCs w:val="24"/>
              </w:rPr>
              <w:t>Enter support organization/individual</w:t>
            </w:r>
          </w:p>
        </w:tc>
        <w:tc>
          <w:tcPr>
            <w:tcW w:w="1505" w:type="dxa"/>
            <w:tcBorders>
              <w:top w:val="single" w:sz="18" w:space="0" w:color="3B4D95"/>
            </w:tcBorders>
          </w:tcPr>
          <w:p w14:paraId="16F49626" w14:textId="0A2B92AF" w:rsidR="00C0209B" w:rsidRPr="00C0209B" w:rsidRDefault="00C0209B" w:rsidP="00DB3ACA">
            <w:pPr>
              <w:pStyle w:val="ListBullet"/>
              <w:numPr>
                <w:ilvl w:val="0"/>
                <w:numId w:val="0"/>
              </w:numPr>
              <w:rPr>
                <w:rFonts w:cstheme="minorHAnsi"/>
                <w:sz w:val="24"/>
                <w:szCs w:val="24"/>
              </w:rPr>
            </w:pPr>
            <w:r w:rsidRPr="00C0209B">
              <w:rPr>
                <w:rFonts w:cstheme="minorHAnsi"/>
                <w:sz w:val="24"/>
                <w:szCs w:val="24"/>
              </w:rPr>
              <w:t xml:space="preserve">Short term (1-2 years); Medium term (2-4 years); or </w:t>
            </w:r>
            <w:proofErr w:type="gramStart"/>
            <w:r w:rsidRPr="00C0209B">
              <w:rPr>
                <w:rFonts w:cstheme="minorHAnsi"/>
                <w:sz w:val="24"/>
                <w:szCs w:val="24"/>
              </w:rPr>
              <w:t>Long</w:t>
            </w:r>
            <w:proofErr w:type="gramEnd"/>
            <w:r w:rsidRPr="00C0209B">
              <w:rPr>
                <w:rFonts w:cstheme="minorHAnsi"/>
                <w:sz w:val="24"/>
                <w:szCs w:val="24"/>
              </w:rPr>
              <w:t xml:space="preserve"> term (4+ years)</w:t>
            </w:r>
          </w:p>
        </w:tc>
        <w:tc>
          <w:tcPr>
            <w:tcW w:w="1350" w:type="dxa"/>
            <w:tcBorders>
              <w:top w:val="single" w:sz="18" w:space="0" w:color="3B4D95"/>
            </w:tcBorders>
          </w:tcPr>
          <w:p w14:paraId="758A790F" w14:textId="644D3422" w:rsidR="00C0209B" w:rsidRPr="00C0209B" w:rsidRDefault="00C0209B" w:rsidP="00DB3ACA">
            <w:pPr>
              <w:pStyle w:val="ListBullet"/>
              <w:numPr>
                <w:ilvl w:val="0"/>
                <w:numId w:val="0"/>
              </w:numPr>
              <w:rPr>
                <w:rFonts w:cstheme="minorHAnsi"/>
                <w:sz w:val="24"/>
                <w:szCs w:val="24"/>
              </w:rPr>
            </w:pPr>
            <w:r>
              <w:rPr>
                <w:rFonts w:cstheme="minorHAnsi"/>
                <w:sz w:val="24"/>
                <w:szCs w:val="24"/>
              </w:rPr>
              <w:t>Which school or schools will this impact (if multiple schools)?</w:t>
            </w:r>
          </w:p>
        </w:tc>
      </w:tr>
      <w:tr w:rsidR="00C0209B" w:rsidRPr="00C0209B" w14:paraId="3FE3713D" w14:textId="5C5321B1" w:rsidTr="008E23CA">
        <w:trPr>
          <w:cantSplit/>
          <w:trHeight w:val="791"/>
        </w:trPr>
        <w:tc>
          <w:tcPr>
            <w:tcW w:w="1705" w:type="dxa"/>
          </w:tcPr>
          <w:p w14:paraId="0CFDA941" w14:textId="77777777" w:rsidR="00C0209B" w:rsidRDefault="736F2F82" w:rsidP="736F2F82">
            <w:pPr>
              <w:pStyle w:val="ListBullet"/>
              <w:numPr>
                <w:ilvl w:val="0"/>
                <w:numId w:val="0"/>
              </w:numPr>
              <w:rPr>
                <w:sz w:val="24"/>
                <w:szCs w:val="24"/>
              </w:rPr>
            </w:pPr>
            <w:r w:rsidRPr="736F2F82">
              <w:rPr>
                <w:sz w:val="24"/>
                <w:szCs w:val="24"/>
              </w:rPr>
              <w:t>Program 1</w:t>
            </w:r>
          </w:p>
          <w:p w14:paraId="5517771B" w14:textId="77777777" w:rsidR="008E23CA" w:rsidRDefault="008E23CA" w:rsidP="736F2F82">
            <w:pPr>
              <w:pStyle w:val="ListBullet"/>
              <w:numPr>
                <w:ilvl w:val="0"/>
                <w:numId w:val="0"/>
              </w:numPr>
              <w:rPr>
                <w:sz w:val="24"/>
                <w:szCs w:val="24"/>
                <w:vertAlign w:val="superscript"/>
              </w:rPr>
            </w:pPr>
          </w:p>
          <w:p w14:paraId="606E30DE" w14:textId="77777777" w:rsidR="008E23CA" w:rsidRDefault="008E23CA" w:rsidP="736F2F82">
            <w:pPr>
              <w:pStyle w:val="ListBullet"/>
              <w:numPr>
                <w:ilvl w:val="0"/>
                <w:numId w:val="0"/>
              </w:numPr>
              <w:rPr>
                <w:sz w:val="24"/>
                <w:szCs w:val="24"/>
                <w:vertAlign w:val="superscript"/>
              </w:rPr>
            </w:pPr>
          </w:p>
          <w:p w14:paraId="5C7E1F2E" w14:textId="77777777" w:rsidR="008E23CA" w:rsidRDefault="008E23CA" w:rsidP="736F2F82">
            <w:pPr>
              <w:pStyle w:val="ListBullet"/>
              <w:numPr>
                <w:ilvl w:val="0"/>
                <w:numId w:val="0"/>
              </w:numPr>
              <w:rPr>
                <w:sz w:val="24"/>
                <w:szCs w:val="24"/>
                <w:vertAlign w:val="superscript"/>
              </w:rPr>
            </w:pPr>
          </w:p>
          <w:p w14:paraId="2DE27A76" w14:textId="03FB587B" w:rsidR="008E23CA" w:rsidRPr="00C0209B" w:rsidRDefault="008E23CA" w:rsidP="736F2F82">
            <w:pPr>
              <w:pStyle w:val="ListBullet"/>
              <w:numPr>
                <w:ilvl w:val="0"/>
                <w:numId w:val="0"/>
              </w:numPr>
              <w:rPr>
                <w:sz w:val="24"/>
                <w:szCs w:val="24"/>
                <w:vertAlign w:val="superscript"/>
              </w:rPr>
            </w:pPr>
          </w:p>
        </w:tc>
        <w:tc>
          <w:tcPr>
            <w:tcW w:w="2615" w:type="dxa"/>
          </w:tcPr>
          <w:p w14:paraId="0D771ACA" w14:textId="77777777" w:rsidR="00C0209B" w:rsidRPr="00C0209B" w:rsidRDefault="00C0209B" w:rsidP="00DB3ACA">
            <w:pPr>
              <w:pStyle w:val="ListBullet"/>
              <w:numPr>
                <w:ilvl w:val="0"/>
                <w:numId w:val="0"/>
              </w:numPr>
              <w:rPr>
                <w:rFonts w:cstheme="minorHAnsi"/>
                <w:sz w:val="24"/>
                <w:szCs w:val="24"/>
              </w:rPr>
            </w:pPr>
          </w:p>
        </w:tc>
        <w:tc>
          <w:tcPr>
            <w:tcW w:w="2225" w:type="dxa"/>
          </w:tcPr>
          <w:p w14:paraId="48A9BF60" w14:textId="7148B5E6" w:rsidR="00C0209B" w:rsidRPr="00C0209B" w:rsidRDefault="00C0209B" w:rsidP="00DB3ACA">
            <w:pPr>
              <w:pStyle w:val="ListBullet"/>
              <w:numPr>
                <w:ilvl w:val="0"/>
                <w:numId w:val="0"/>
              </w:numPr>
              <w:rPr>
                <w:rFonts w:cstheme="minorHAnsi"/>
                <w:sz w:val="24"/>
                <w:szCs w:val="24"/>
              </w:rPr>
            </w:pPr>
          </w:p>
        </w:tc>
        <w:tc>
          <w:tcPr>
            <w:tcW w:w="2535" w:type="dxa"/>
          </w:tcPr>
          <w:p w14:paraId="3A73700B" w14:textId="683818E8" w:rsidR="00C0209B" w:rsidRPr="00C0209B" w:rsidRDefault="00C0209B" w:rsidP="736F2F82">
            <w:pPr>
              <w:pStyle w:val="ListBullet"/>
              <w:numPr>
                <w:ilvl w:val="0"/>
                <w:numId w:val="0"/>
              </w:numPr>
              <w:rPr>
                <w:sz w:val="24"/>
                <w:szCs w:val="24"/>
              </w:rPr>
            </w:pPr>
          </w:p>
        </w:tc>
        <w:tc>
          <w:tcPr>
            <w:tcW w:w="2565" w:type="dxa"/>
          </w:tcPr>
          <w:p w14:paraId="799E31B5" w14:textId="5631EBE7" w:rsidR="00C0209B" w:rsidRPr="00C0209B" w:rsidRDefault="00C0209B" w:rsidP="736F2F82">
            <w:pPr>
              <w:pStyle w:val="ListBullet"/>
              <w:numPr>
                <w:ilvl w:val="0"/>
                <w:numId w:val="0"/>
              </w:numPr>
              <w:rPr>
                <w:sz w:val="24"/>
                <w:szCs w:val="24"/>
              </w:rPr>
            </w:pPr>
          </w:p>
        </w:tc>
        <w:tc>
          <w:tcPr>
            <w:tcW w:w="1505" w:type="dxa"/>
          </w:tcPr>
          <w:p w14:paraId="44E5D32E" w14:textId="3E71F1E8" w:rsidR="00C0209B" w:rsidRPr="00C0209B" w:rsidRDefault="00C0209B" w:rsidP="736F2F82">
            <w:pPr>
              <w:pStyle w:val="ListBullet"/>
              <w:numPr>
                <w:ilvl w:val="0"/>
                <w:numId w:val="0"/>
              </w:numPr>
              <w:rPr>
                <w:sz w:val="24"/>
                <w:szCs w:val="24"/>
              </w:rPr>
            </w:pPr>
          </w:p>
        </w:tc>
        <w:tc>
          <w:tcPr>
            <w:tcW w:w="1350" w:type="dxa"/>
          </w:tcPr>
          <w:p w14:paraId="7C407D35" w14:textId="77777777" w:rsidR="00C0209B" w:rsidRPr="00C0209B" w:rsidRDefault="00C0209B" w:rsidP="00DB3ACA">
            <w:pPr>
              <w:pStyle w:val="ListBullet"/>
              <w:numPr>
                <w:ilvl w:val="0"/>
                <w:numId w:val="0"/>
              </w:numPr>
              <w:rPr>
                <w:rFonts w:cstheme="minorHAnsi"/>
                <w:sz w:val="24"/>
                <w:szCs w:val="24"/>
              </w:rPr>
            </w:pPr>
          </w:p>
        </w:tc>
      </w:tr>
      <w:tr w:rsidR="00C0209B" w:rsidRPr="00C0209B" w14:paraId="4A709B1C" w14:textId="51104866" w:rsidTr="008E23CA">
        <w:trPr>
          <w:cantSplit/>
          <w:trHeight w:val="800"/>
        </w:trPr>
        <w:tc>
          <w:tcPr>
            <w:tcW w:w="1705" w:type="dxa"/>
            <w:tcBorders>
              <w:bottom w:val="single" w:sz="4" w:space="0" w:color="auto"/>
            </w:tcBorders>
          </w:tcPr>
          <w:p w14:paraId="3616D123" w14:textId="77777777" w:rsidR="00C0209B" w:rsidRDefault="00C0209B" w:rsidP="00DB3ACA">
            <w:pPr>
              <w:pStyle w:val="ListBullet"/>
              <w:numPr>
                <w:ilvl w:val="0"/>
                <w:numId w:val="0"/>
              </w:numPr>
              <w:rPr>
                <w:rFonts w:cstheme="minorHAnsi"/>
                <w:sz w:val="24"/>
                <w:szCs w:val="24"/>
              </w:rPr>
            </w:pPr>
            <w:r w:rsidRPr="00C0209B">
              <w:rPr>
                <w:rFonts w:cstheme="minorHAnsi"/>
                <w:sz w:val="24"/>
                <w:szCs w:val="24"/>
              </w:rPr>
              <w:t>Program 2</w:t>
            </w:r>
          </w:p>
          <w:p w14:paraId="5F8769BD" w14:textId="77777777" w:rsidR="008E23CA" w:rsidRDefault="008E23CA" w:rsidP="00DB3ACA">
            <w:pPr>
              <w:pStyle w:val="ListBullet"/>
              <w:numPr>
                <w:ilvl w:val="0"/>
                <w:numId w:val="0"/>
              </w:numPr>
              <w:rPr>
                <w:rFonts w:cstheme="minorHAnsi"/>
                <w:sz w:val="24"/>
                <w:szCs w:val="24"/>
              </w:rPr>
            </w:pPr>
          </w:p>
          <w:p w14:paraId="69A9882F" w14:textId="6D7EFFE6" w:rsidR="008E23CA" w:rsidRDefault="008E23CA" w:rsidP="00DB3ACA">
            <w:pPr>
              <w:pStyle w:val="ListBullet"/>
              <w:numPr>
                <w:ilvl w:val="0"/>
                <w:numId w:val="0"/>
              </w:numPr>
              <w:rPr>
                <w:rFonts w:cstheme="minorHAnsi"/>
                <w:sz w:val="24"/>
                <w:szCs w:val="24"/>
              </w:rPr>
            </w:pPr>
          </w:p>
          <w:p w14:paraId="3C2C12BD" w14:textId="77777777" w:rsidR="008E23CA" w:rsidRDefault="008E23CA" w:rsidP="00DB3ACA">
            <w:pPr>
              <w:pStyle w:val="ListBullet"/>
              <w:numPr>
                <w:ilvl w:val="0"/>
                <w:numId w:val="0"/>
              </w:numPr>
              <w:rPr>
                <w:rFonts w:cstheme="minorHAnsi"/>
                <w:sz w:val="24"/>
                <w:szCs w:val="24"/>
              </w:rPr>
            </w:pPr>
          </w:p>
          <w:p w14:paraId="137C0FB9" w14:textId="68F066ED" w:rsidR="008E23CA" w:rsidRPr="00C0209B" w:rsidRDefault="008E23CA" w:rsidP="00DB3ACA">
            <w:pPr>
              <w:pStyle w:val="ListBullet"/>
              <w:numPr>
                <w:ilvl w:val="0"/>
                <w:numId w:val="0"/>
              </w:numPr>
              <w:rPr>
                <w:rFonts w:cstheme="minorHAnsi"/>
                <w:sz w:val="24"/>
                <w:szCs w:val="24"/>
              </w:rPr>
            </w:pPr>
          </w:p>
        </w:tc>
        <w:tc>
          <w:tcPr>
            <w:tcW w:w="2615" w:type="dxa"/>
            <w:tcBorders>
              <w:bottom w:val="single" w:sz="4" w:space="0" w:color="auto"/>
            </w:tcBorders>
          </w:tcPr>
          <w:p w14:paraId="4212C2CD" w14:textId="77777777" w:rsidR="00C0209B" w:rsidRPr="00C0209B" w:rsidRDefault="00C0209B" w:rsidP="00DB3ACA">
            <w:pPr>
              <w:pStyle w:val="ListBullet"/>
              <w:numPr>
                <w:ilvl w:val="0"/>
                <w:numId w:val="0"/>
              </w:numPr>
              <w:rPr>
                <w:rFonts w:cstheme="minorHAnsi"/>
                <w:sz w:val="24"/>
                <w:szCs w:val="24"/>
              </w:rPr>
            </w:pPr>
          </w:p>
        </w:tc>
        <w:tc>
          <w:tcPr>
            <w:tcW w:w="2225" w:type="dxa"/>
            <w:tcBorders>
              <w:bottom w:val="single" w:sz="4" w:space="0" w:color="auto"/>
            </w:tcBorders>
          </w:tcPr>
          <w:p w14:paraId="60899247" w14:textId="2D4B6FF5" w:rsidR="00C0209B" w:rsidRPr="00C0209B" w:rsidRDefault="00C0209B" w:rsidP="00DB3ACA">
            <w:pPr>
              <w:pStyle w:val="ListBullet"/>
              <w:numPr>
                <w:ilvl w:val="0"/>
                <w:numId w:val="0"/>
              </w:numPr>
              <w:rPr>
                <w:rFonts w:cstheme="minorHAnsi"/>
                <w:sz w:val="24"/>
                <w:szCs w:val="24"/>
              </w:rPr>
            </w:pPr>
          </w:p>
        </w:tc>
        <w:tc>
          <w:tcPr>
            <w:tcW w:w="2535" w:type="dxa"/>
            <w:tcBorders>
              <w:bottom w:val="single" w:sz="4" w:space="0" w:color="auto"/>
            </w:tcBorders>
          </w:tcPr>
          <w:p w14:paraId="0EAC3EFD" w14:textId="33745E68" w:rsidR="00C0209B" w:rsidRPr="00C0209B" w:rsidRDefault="00C0209B" w:rsidP="736F2F82">
            <w:pPr>
              <w:pStyle w:val="ListBullet"/>
              <w:numPr>
                <w:ilvl w:val="0"/>
                <w:numId w:val="0"/>
              </w:numPr>
              <w:rPr>
                <w:sz w:val="24"/>
                <w:szCs w:val="24"/>
              </w:rPr>
            </w:pPr>
          </w:p>
        </w:tc>
        <w:tc>
          <w:tcPr>
            <w:tcW w:w="2565" w:type="dxa"/>
            <w:tcBorders>
              <w:bottom w:val="single" w:sz="4" w:space="0" w:color="auto"/>
            </w:tcBorders>
          </w:tcPr>
          <w:p w14:paraId="00F92F61" w14:textId="75D074D1" w:rsidR="00C0209B" w:rsidRPr="00C0209B" w:rsidRDefault="00C0209B" w:rsidP="736F2F82">
            <w:pPr>
              <w:pStyle w:val="ListBullet"/>
              <w:numPr>
                <w:ilvl w:val="0"/>
                <w:numId w:val="0"/>
              </w:numPr>
              <w:rPr>
                <w:sz w:val="24"/>
                <w:szCs w:val="24"/>
              </w:rPr>
            </w:pPr>
          </w:p>
        </w:tc>
        <w:tc>
          <w:tcPr>
            <w:tcW w:w="1505" w:type="dxa"/>
            <w:tcBorders>
              <w:bottom w:val="single" w:sz="4" w:space="0" w:color="auto"/>
            </w:tcBorders>
          </w:tcPr>
          <w:p w14:paraId="729B49F1" w14:textId="45B55CE8" w:rsidR="00C0209B" w:rsidRPr="00C0209B" w:rsidRDefault="00C0209B" w:rsidP="736F2F82">
            <w:pPr>
              <w:pStyle w:val="ListBullet"/>
              <w:numPr>
                <w:ilvl w:val="0"/>
                <w:numId w:val="0"/>
              </w:numPr>
              <w:rPr>
                <w:sz w:val="24"/>
                <w:szCs w:val="24"/>
              </w:rPr>
            </w:pPr>
          </w:p>
        </w:tc>
        <w:tc>
          <w:tcPr>
            <w:tcW w:w="1350" w:type="dxa"/>
            <w:tcBorders>
              <w:bottom w:val="single" w:sz="4" w:space="0" w:color="auto"/>
            </w:tcBorders>
          </w:tcPr>
          <w:p w14:paraId="78B64B7D" w14:textId="77777777" w:rsidR="00C0209B" w:rsidRPr="00C0209B" w:rsidRDefault="00C0209B" w:rsidP="00DB3ACA">
            <w:pPr>
              <w:pStyle w:val="ListBullet"/>
              <w:numPr>
                <w:ilvl w:val="0"/>
                <w:numId w:val="0"/>
              </w:numPr>
              <w:rPr>
                <w:rFonts w:cstheme="minorHAnsi"/>
                <w:sz w:val="24"/>
                <w:szCs w:val="24"/>
              </w:rPr>
            </w:pPr>
          </w:p>
        </w:tc>
      </w:tr>
      <w:tr w:rsidR="00C0209B" w:rsidRPr="00C0209B" w14:paraId="1AFAAFD7" w14:textId="047B03D5" w:rsidTr="008E23CA">
        <w:trPr>
          <w:cantSplit/>
          <w:trHeight w:val="809"/>
        </w:trPr>
        <w:tc>
          <w:tcPr>
            <w:tcW w:w="1705" w:type="dxa"/>
            <w:tcBorders>
              <w:bottom w:val="single" w:sz="6" w:space="0" w:color="000000" w:themeColor="text1"/>
            </w:tcBorders>
          </w:tcPr>
          <w:p w14:paraId="7E4C6D16" w14:textId="77777777" w:rsidR="00C0209B" w:rsidRDefault="00C0209B" w:rsidP="00DB3ACA">
            <w:pPr>
              <w:pStyle w:val="ListBullet"/>
              <w:numPr>
                <w:ilvl w:val="0"/>
                <w:numId w:val="0"/>
              </w:numPr>
              <w:rPr>
                <w:rFonts w:cstheme="minorHAnsi"/>
                <w:sz w:val="24"/>
                <w:szCs w:val="24"/>
              </w:rPr>
            </w:pPr>
            <w:r w:rsidRPr="00C0209B">
              <w:rPr>
                <w:rFonts w:cstheme="minorHAnsi"/>
                <w:sz w:val="24"/>
                <w:szCs w:val="24"/>
              </w:rPr>
              <w:t>Program 3</w:t>
            </w:r>
          </w:p>
          <w:p w14:paraId="46F027D2" w14:textId="77777777" w:rsidR="008E23CA" w:rsidRDefault="008E23CA" w:rsidP="00DB3ACA">
            <w:pPr>
              <w:pStyle w:val="ListBullet"/>
              <w:numPr>
                <w:ilvl w:val="0"/>
                <w:numId w:val="0"/>
              </w:numPr>
              <w:rPr>
                <w:rFonts w:cstheme="minorHAnsi"/>
                <w:sz w:val="24"/>
                <w:szCs w:val="24"/>
              </w:rPr>
            </w:pPr>
          </w:p>
          <w:p w14:paraId="2896F6CE" w14:textId="01D7C3FE" w:rsidR="008E23CA" w:rsidRDefault="008E23CA" w:rsidP="00DB3ACA">
            <w:pPr>
              <w:pStyle w:val="ListBullet"/>
              <w:numPr>
                <w:ilvl w:val="0"/>
                <w:numId w:val="0"/>
              </w:numPr>
              <w:rPr>
                <w:rFonts w:cstheme="minorHAnsi"/>
                <w:sz w:val="24"/>
                <w:szCs w:val="24"/>
              </w:rPr>
            </w:pPr>
          </w:p>
          <w:p w14:paraId="4D8686E5" w14:textId="77777777" w:rsidR="008E23CA" w:rsidRDefault="008E23CA" w:rsidP="00DB3ACA">
            <w:pPr>
              <w:pStyle w:val="ListBullet"/>
              <w:numPr>
                <w:ilvl w:val="0"/>
                <w:numId w:val="0"/>
              </w:numPr>
              <w:rPr>
                <w:rFonts w:cstheme="minorHAnsi"/>
                <w:sz w:val="24"/>
                <w:szCs w:val="24"/>
              </w:rPr>
            </w:pPr>
          </w:p>
          <w:p w14:paraId="5CFB7097" w14:textId="063489CB" w:rsidR="008E23CA" w:rsidRPr="00C0209B" w:rsidRDefault="008E23CA" w:rsidP="00DB3ACA">
            <w:pPr>
              <w:pStyle w:val="ListBullet"/>
              <w:numPr>
                <w:ilvl w:val="0"/>
                <w:numId w:val="0"/>
              </w:numPr>
              <w:rPr>
                <w:rFonts w:cstheme="minorHAnsi"/>
                <w:sz w:val="24"/>
                <w:szCs w:val="24"/>
              </w:rPr>
            </w:pPr>
          </w:p>
        </w:tc>
        <w:tc>
          <w:tcPr>
            <w:tcW w:w="2615" w:type="dxa"/>
            <w:tcBorders>
              <w:bottom w:val="single" w:sz="6" w:space="0" w:color="000000" w:themeColor="text1"/>
            </w:tcBorders>
          </w:tcPr>
          <w:p w14:paraId="67BB7FAF" w14:textId="77777777" w:rsidR="00C0209B" w:rsidRPr="00C0209B" w:rsidRDefault="00C0209B" w:rsidP="00DB3ACA">
            <w:pPr>
              <w:pStyle w:val="ListBullet"/>
              <w:numPr>
                <w:ilvl w:val="0"/>
                <w:numId w:val="0"/>
              </w:numPr>
              <w:rPr>
                <w:rFonts w:cstheme="minorHAnsi"/>
                <w:sz w:val="24"/>
                <w:szCs w:val="24"/>
              </w:rPr>
            </w:pPr>
          </w:p>
        </w:tc>
        <w:tc>
          <w:tcPr>
            <w:tcW w:w="2225" w:type="dxa"/>
            <w:tcBorders>
              <w:bottom w:val="single" w:sz="6" w:space="0" w:color="000000" w:themeColor="text1"/>
            </w:tcBorders>
          </w:tcPr>
          <w:p w14:paraId="3DAF597E" w14:textId="64C8002C" w:rsidR="00C0209B" w:rsidRPr="00C0209B" w:rsidRDefault="00C0209B" w:rsidP="00DB3ACA">
            <w:pPr>
              <w:pStyle w:val="ListBullet"/>
              <w:numPr>
                <w:ilvl w:val="0"/>
                <w:numId w:val="0"/>
              </w:numPr>
              <w:rPr>
                <w:rFonts w:cstheme="minorHAnsi"/>
                <w:sz w:val="24"/>
                <w:szCs w:val="24"/>
              </w:rPr>
            </w:pPr>
          </w:p>
        </w:tc>
        <w:tc>
          <w:tcPr>
            <w:tcW w:w="2535" w:type="dxa"/>
            <w:tcBorders>
              <w:bottom w:val="single" w:sz="6" w:space="0" w:color="000000" w:themeColor="text1"/>
            </w:tcBorders>
          </w:tcPr>
          <w:p w14:paraId="6ED459BD" w14:textId="72A80DF6" w:rsidR="00C0209B" w:rsidRPr="00C0209B" w:rsidRDefault="00C0209B" w:rsidP="736F2F82">
            <w:pPr>
              <w:pStyle w:val="ListBullet"/>
              <w:numPr>
                <w:ilvl w:val="0"/>
                <w:numId w:val="0"/>
              </w:numPr>
              <w:rPr>
                <w:sz w:val="24"/>
                <w:szCs w:val="24"/>
              </w:rPr>
            </w:pPr>
          </w:p>
        </w:tc>
        <w:tc>
          <w:tcPr>
            <w:tcW w:w="2565" w:type="dxa"/>
            <w:tcBorders>
              <w:bottom w:val="single" w:sz="6" w:space="0" w:color="000000" w:themeColor="text1"/>
            </w:tcBorders>
          </w:tcPr>
          <w:p w14:paraId="6383950E" w14:textId="4498DB87" w:rsidR="00C0209B" w:rsidRPr="00C0209B" w:rsidRDefault="00C0209B" w:rsidP="736F2F82">
            <w:pPr>
              <w:pStyle w:val="ListBullet"/>
              <w:numPr>
                <w:ilvl w:val="0"/>
                <w:numId w:val="0"/>
              </w:numPr>
              <w:rPr>
                <w:sz w:val="24"/>
                <w:szCs w:val="24"/>
              </w:rPr>
            </w:pPr>
          </w:p>
        </w:tc>
        <w:tc>
          <w:tcPr>
            <w:tcW w:w="1505" w:type="dxa"/>
            <w:tcBorders>
              <w:bottom w:val="single" w:sz="6" w:space="0" w:color="000000" w:themeColor="text1"/>
            </w:tcBorders>
          </w:tcPr>
          <w:p w14:paraId="49FA1B6B" w14:textId="68D9E2B7" w:rsidR="00C0209B" w:rsidRPr="00C0209B" w:rsidRDefault="00C0209B" w:rsidP="736F2F82">
            <w:pPr>
              <w:pStyle w:val="ListBullet"/>
              <w:numPr>
                <w:ilvl w:val="0"/>
                <w:numId w:val="0"/>
              </w:numPr>
              <w:rPr>
                <w:sz w:val="24"/>
                <w:szCs w:val="24"/>
              </w:rPr>
            </w:pPr>
          </w:p>
        </w:tc>
        <w:tc>
          <w:tcPr>
            <w:tcW w:w="1350" w:type="dxa"/>
            <w:tcBorders>
              <w:bottom w:val="single" w:sz="6" w:space="0" w:color="000000" w:themeColor="text1"/>
            </w:tcBorders>
          </w:tcPr>
          <w:p w14:paraId="7E4EBAF2" w14:textId="77777777" w:rsidR="00C0209B" w:rsidRPr="00C0209B" w:rsidRDefault="00C0209B" w:rsidP="00DB3ACA">
            <w:pPr>
              <w:pStyle w:val="ListBullet"/>
              <w:numPr>
                <w:ilvl w:val="0"/>
                <w:numId w:val="0"/>
              </w:numPr>
              <w:rPr>
                <w:rFonts w:cstheme="minorHAnsi"/>
                <w:sz w:val="24"/>
                <w:szCs w:val="24"/>
              </w:rPr>
            </w:pPr>
          </w:p>
        </w:tc>
      </w:tr>
      <w:tr w:rsidR="00C0209B" w:rsidRPr="00C0209B" w14:paraId="437FE90D" w14:textId="2D66DB70" w:rsidTr="008E23CA">
        <w:trPr>
          <w:cantSplit/>
          <w:trHeight w:val="881"/>
        </w:trPr>
        <w:tc>
          <w:tcPr>
            <w:tcW w:w="1705" w:type="dxa"/>
            <w:tcBorders>
              <w:top w:val="single" w:sz="6" w:space="0" w:color="000000" w:themeColor="text1"/>
              <w:bottom w:val="single" w:sz="4" w:space="0" w:color="auto"/>
            </w:tcBorders>
          </w:tcPr>
          <w:p w14:paraId="52896783" w14:textId="77777777" w:rsidR="00C0209B" w:rsidRDefault="00C0209B" w:rsidP="00DB3ACA">
            <w:pPr>
              <w:pStyle w:val="ListBullet"/>
              <w:numPr>
                <w:ilvl w:val="0"/>
                <w:numId w:val="0"/>
              </w:numPr>
              <w:rPr>
                <w:rFonts w:cstheme="minorHAnsi"/>
                <w:sz w:val="24"/>
                <w:szCs w:val="24"/>
              </w:rPr>
            </w:pPr>
            <w:r w:rsidRPr="00C0209B">
              <w:rPr>
                <w:rFonts w:cstheme="minorHAnsi"/>
                <w:sz w:val="24"/>
                <w:szCs w:val="24"/>
              </w:rPr>
              <w:t>Program 4</w:t>
            </w:r>
          </w:p>
          <w:p w14:paraId="60C833BE" w14:textId="77777777" w:rsidR="008E23CA" w:rsidRDefault="008E23CA" w:rsidP="00DB3ACA">
            <w:pPr>
              <w:pStyle w:val="ListBullet"/>
              <w:numPr>
                <w:ilvl w:val="0"/>
                <w:numId w:val="0"/>
              </w:numPr>
              <w:rPr>
                <w:rFonts w:cstheme="minorHAnsi"/>
                <w:sz w:val="24"/>
                <w:szCs w:val="24"/>
              </w:rPr>
            </w:pPr>
          </w:p>
          <w:p w14:paraId="75B7A7FC" w14:textId="3CF1CBB2" w:rsidR="008E23CA" w:rsidRDefault="008E23CA" w:rsidP="00DB3ACA">
            <w:pPr>
              <w:pStyle w:val="ListBullet"/>
              <w:numPr>
                <w:ilvl w:val="0"/>
                <w:numId w:val="0"/>
              </w:numPr>
              <w:rPr>
                <w:rFonts w:cstheme="minorHAnsi"/>
                <w:sz w:val="24"/>
                <w:szCs w:val="24"/>
              </w:rPr>
            </w:pPr>
          </w:p>
          <w:p w14:paraId="2320479A" w14:textId="77777777" w:rsidR="008E23CA" w:rsidRDefault="008E23CA" w:rsidP="00DB3ACA">
            <w:pPr>
              <w:pStyle w:val="ListBullet"/>
              <w:numPr>
                <w:ilvl w:val="0"/>
                <w:numId w:val="0"/>
              </w:numPr>
              <w:rPr>
                <w:rFonts w:cstheme="minorHAnsi"/>
                <w:sz w:val="24"/>
                <w:szCs w:val="24"/>
              </w:rPr>
            </w:pPr>
          </w:p>
          <w:p w14:paraId="1E388806" w14:textId="7B75EAA5" w:rsidR="008E23CA" w:rsidRPr="00C0209B" w:rsidRDefault="008E23CA" w:rsidP="00DB3ACA">
            <w:pPr>
              <w:pStyle w:val="ListBullet"/>
              <w:numPr>
                <w:ilvl w:val="0"/>
                <w:numId w:val="0"/>
              </w:numPr>
              <w:rPr>
                <w:rFonts w:cstheme="minorHAnsi"/>
                <w:sz w:val="24"/>
                <w:szCs w:val="24"/>
              </w:rPr>
            </w:pPr>
          </w:p>
        </w:tc>
        <w:tc>
          <w:tcPr>
            <w:tcW w:w="2615" w:type="dxa"/>
            <w:tcBorders>
              <w:top w:val="single" w:sz="6" w:space="0" w:color="000000" w:themeColor="text1"/>
              <w:bottom w:val="single" w:sz="4" w:space="0" w:color="auto"/>
            </w:tcBorders>
          </w:tcPr>
          <w:p w14:paraId="67593850" w14:textId="77777777" w:rsidR="00C0209B" w:rsidRPr="00C0209B" w:rsidRDefault="00C0209B" w:rsidP="00DB3ACA">
            <w:pPr>
              <w:pStyle w:val="ListBullet"/>
              <w:numPr>
                <w:ilvl w:val="0"/>
                <w:numId w:val="0"/>
              </w:numPr>
              <w:rPr>
                <w:rFonts w:cstheme="minorHAnsi"/>
                <w:sz w:val="24"/>
                <w:szCs w:val="24"/>
              </w:rPr>
            </w:pPr>
          </w:p>
        </w:tc>
        <w:tc>
          <w:tcPr>
            <w:tcW w:w="2225" w:type="dxa"/>
            <w:tcBorders>
              <w:top w:val="single" w:sz="6" w:space="0" w:color="000000" w:themeColor="text1"/>
              <w:bottom w:val="single" w:sz="4" w:space="0" w:color="auto"/>
            </w:tcBorders>
          </w:tcPr>
          <w:p w14:paraId="763F43A9" w14:textId="1F1E4567" w:rsidR="00C0209B" w:rsidRPr="00C0209B" w:rsidRDefault="00C0209B" w:rsidP="00DB3ACA">
            <w:pPr>
              <w:pStyle w:val="ListBullet"/>
              <w:numPr>
                <w:ilvl w:val="0"/>
                <w:numId w:val="0"/>
              </w:numPr>
              <w:rPr>
                <w:rFonts w:cstheme="minorHAnsi"/>
                <w:sz w:val="24"/>
                <w:szCs w:val="24"/>
              </w:rPr>
            </w:pPr>
          </w:p>
        </w:tc>
        <w:tc>
          <w:tcPr>
            <w:tcW w:w="2535" w:type="dxa"/>
            <w:tcBorders>
              <w:top w:val="single" w:sz="6" w:space="0" w:color="000000" w:themeColor="text1"/>
              <w:bottom w:val="single" w:sz="4" w:space="0" w:color="auto"/>
            </w:tcBorders>
          </w:tcPr>
          <w:p w14:paraId="66770F15" w14:textId="6284DE60" w:rsidR="00C0209B" w:rsidRPr="00C0209B" w:rsidRDefault="00C0209B" w:rsidP="736F2F82">
            <w:pPr>
              <w:pStyle w:val="ListBullet"/>
              <w:numPr>
                <w:ilvl w:val="0"/>
                <w:numId w:val="0"/>
              </w:numPr>
              <w:rPr>
                <w:sz w:val="24"/>
                <w:szCs w:val="24"/>
              </w:rPr>
            </w:pPr>
          </w:p>
        </w:tc>
        <w:tc>
          <w:tcPr>
            <w:tcW w:w="2565" w:type="dxa"/>
            <w:tcBorders>
              <w:top w:val="single" w:sz="6" w:space="0" w:color="000000" w:themeColor="text1"/>
              <w:bottom w:val="single" w:sz="4" w:space="0" w:color="auto"/>
            </w:tcBorders>
          </w:tcPr>
          <w:p w14:paraId="008A9623" w14:textId="2E85FCFA" w:rsidR="00C0209B" w:rsidRPr="00C0209B" w:rsidRDefault="00C0209B" w:rsidP="736F2F82">
            <w:pPr>
              <w:pStyle w:val="ListBullet"/>
              <w:numPr>
                <w:ilvl w:val="0"/>
                <w:numId w:val="0"/>
              </w:numPr>
              <w:rPr>
                <w:sz w:val="24"/>
                <w:szCs w:val="24"/>
              </w:rPr>
            </w:pPr>
          </w:p>
        </w:tc>
        <w:tc>
          <w:tcPr>
            <w:tcW w:w="1505" w:type="dxa"/>
            <w:tcBorders>
              <w:top w:val="single" w:sz="6" w:space="0" w:color="000000" w:themeColor="text1"/>
              <w:bottom w:val="single" w:sz="4" w:space="0" w:color="auto"/>
            </w:tcBorders>
          </w:tcPr>
          <w:p w14:paraId="5FAE79B4" w14:textId="4DF9738F" w:rsidR="00C0209B" w:rsidRPr="00C0209B" w:rsidRDefault="00C0209B" w:rsidP="736F2F82">
            <w:pPr>
              <w:pStyle w:val="ListBullet"/>
              <w:numPr>
                <w:ilvl w:val="0"/>
                <w:numId w:val="0"/>
              </w:numPr>
              <w:rPr>
                <w:sz w:val="24"/>
                <w:szCs w:val="24"/>
              </w:rPr>
            </w:pPr>
          </w:p>
        </w:tc>
        <w:tc>
          <w:tcPr>
            <w:tcW w:w="1350" w:type="dxa"/>
            <w:tcBorders>
              <w:top w:val="single" w:sz="6" w:space="0" w:color="000000" w:themeColor="text1"/>
              <w:bottom w:val="single" w:sz="4" w:space="0" w:color="auto"/>
            </w:tcBorders>
          </w:tcPr>
          <w:p w14:paraId="5DFD2589" w14:textId="77777777" w:rsidR="00C0209B" w:rsidRPr="00C0209B" w:rsidRDefault="00C0209B" w:rsidP="00DB3ACA">
            <w:pPr>
              <w:pStyle w:val="ListBullet"/>
              <w:numPr>
                <w:ilvl w:val="0"/>
                <w:numId w:val="0"/>
              </w:numPr>
              <w:rPr>
                <w:rFonts w:cstheme="minorHAnsi"/>
                <w:sz w:val="24"/>
                <w:szCs w:val="24"/>
              </w:rPr>
            </w:pPr>
          </w:p>
        </w:tc>
      </w:tr>
      <w:tr w:rsidR="00C0209B" w:rsidRPr="00C0209B" w14:paraId="7B434657" w14:textId="5395EE68" w:rsidTr="008E23CA">
        <w:trPr>
          <w:cantSplit/>
          <w:trHeight w:val="818"/>
        </w:trPr>
        <w:tc>
          <w:tcPr>
            <w:tcW w:w="1705" w:type="dxa"/>
            <w:tcBorders>
              <w:bottom w:val="single" w:sz="8" w:space="0" w:color="000000" w:themeColor="text1"/>
            </w:tcBorders>
          </w:tcPr>
          <w:p w14:paraId="21A21228" w14:textId="77777777" w:rsidR="00C0209B" w:rsidRDefault="00C0209B" w:rsidP="00DB3ACA">
            <w:pPr>
              <w:pStyle w:val="ListBullet"/>
              <w:numPr>
                <w:ilvl w:val="0"/>
                <w:numId w:val="0"/>
              </w:numPr>
              <w:rPr>
                <w:rFonts w:cstheme="minorHAnsi"/>
                <w:sz w:val="24"/>
                <w:szCs w:val="24"/>
              </w:rPr>
            </w:pPr>
            <w:r w:rsidRPr="00C0209B">
              <w:rPr>
                <w:rFonts w:cstheme="minorHAnsi"/>
                <w:sz w:val="24"/>
                <w:szCs w:val="24"/>
              </w:rPr>
              <w:t>Program 5</w:t>
            </w:r>
          </w:p>
          <w:p w14:paraId="350487F1" w14:textId="77777777" w:rsidR="008E23CA" w:rsidRDefault="008E23CA" w:rsidP="00DB3ACA">
            <w:pPr>
              <w:pStyle w:val="ListBullet"/>
              <w:numPr>
                <w:ilvl w:val="0"/>
                <w:numId w:val="0"/>
              </w:numPr>
              <w:rPr>
                <w:rFonts w:cstheme="minorHAnsi"/>
                <w:sz w:val="24"/>
                <w:szCs w:val="24"/>
              </w:rPr>
            </w:pPr>
          </w:p>
          <w:p w14:paraId="2D6DF119" w14:textId="77777777" w:rsidR="008E23CA" w:rsidRDefault="008E23CA" w:rsidP="00DB3ACA">
            <w:pPr>
              <w:pStyle w:val="ListBullet"/>
              <w:numPr>
                <w:ilvl w:val="0"/>
                <w:numId w:val="0"/>
              </w:numPr>
              <w:rPr>
                <w:rFonts w:cstheme="minorHAnsi"/>
                <w:sz w:val="24"/>
                <w:szCs w:val="24"/>
              </w:rPr>
            </w:pPr>
          </w:p>
          <w:p w14:paraId="0BDB825A" w14:textId="77777777" w:rsidR="008E23CA" w:rsidRDefault="008E23CA" w:rsidP="00DB3ACA">
            <w:pPr>
              <w:pStyle w:val="ListBullet"/>
              <w:numPr>
                <w:ilvl w:val="0"/>
                <w:numId w:val="0"/>
              </w:numPr>
              <w:rPr>
                <w:rFonts w:cstheme="minorHAnsi"/>
                <w:sz w:val="24"/>
                <w:szCs w:val="24"/>
              </w:rPr>
            </w:pPr>
          </w:p>
          <w:p w14:paraId="1D1C63ED" w14:textId="6DC724CB" w:rsidR="008E23CA" w:rsidRPr="00C0209B" w:rsidRDefault="008E23CA" w:rsidP="00DB3ACA">
            <w:pPr>
              <w:pStyle w:val="ListBullet"/>
              <w:numPr>
                <w:ilvl w:val="0"/>
                <w:numId w:val="0"/>
              </w:numPr>
              <w:rPr>
                <w:rFonts w:cstheme="minorHAnsi"/>
                <w:sz w:val="24"/>
                <w:szCs w:val="24"/>
              </w:rPr>
            </w:pPr>
          </w:p>
        </w:tc>
        <w:tc>
          <w:tcPr>
            <w:tcW w:w="2615" w:type="dxa"/>
            <w:tcBorders>
              <w:bottom w:val="single" w:sz="8" w:space="0" w:color="000000" w:themeColor="text1"/>
            </w:tcBorders>
          </w:tcPr>
          <w:p w14:paraId="7143C439" w14:textId="77777777" w:rsidR="00C0209B" w:rsidRPr="00C0209B" w:rsidRDefault="00C0209B" w:rsidP="00DB3ACA">
            <w:pPr>
              <w:pStyle w:val="ListBullet"/>
              <w:numPr>
                <w:ilvl w:val="0"/>
                <w:numId w:val="0"/>
              </w:numPr>
              <w:rPr>
                <w:rFonts w:cstheme="minorHAnsi"/>
                <w:sz w:val="24"/>
                <w:szCs w:val="24"/>
              </w:rPr>
            </w:pPr>
          </w:p>
        </w:tc>
        <w:tc>
          <w:tcPr>
            <w:tcW w:w="2225" w:type="dxa"/>
            <w:tcBorders>
              <w:bottom w:val="single" w:sz="8" w:space="0" w:color="000000" w:themeColor="text1"/>
            </w:tcBorders>
          </w:tcPr>
          <w:p w14:paraId="305C6E93" w14:textId="64D2423B" w:rsidR="00C0209B" w:rsidRPr="00C0209B" w:rsidRDefault="00C0209B" w:rsidP="00DB3ACA">
            <w:pPr>
              <w:pStyle w:val="ListBullet"/>
              <w:numPr>
                <w:ilvl w:val="0"/>
                <w:numId w:val="0"/>
              </w:numPr>
              <w:rPr>
                <w:rFonts w:cstheme="minorHAnsi"/>
                <w:sz w:val="24"/>
                <w:szCs w:val="24"/>
              </w:rPr>
            </w:pPr>
          </w:p>
        </w:tc>
        <w:tc>
          <w:tcPr>
            <w:tcW w:w="2535" w:type="dxa"/>
            <w:tcBorders>
              <w:bottom w:val="single" w:sz="8" w:space="0" w:color="000000" w:themeColor="text1"/>
            </w:tcBorders>
          </w:tcPr>
          <w:p w14:paraId="5561BED6" w14:textId="0FB03DAD" w:rsidR="00C0209B" w:rsidRPr="00C0209B" w:rsidRDefault="00C0209B" w:rsidP="736F2F82">
            <w:pPr>
              <w:pStyle w:val="ListBullet"/>
              <w:numPr>
                <w:ilvl w:val="0"/>
                <w:numId w:val="0"/>
              </w:numPr>
              <w:rPr>
                <w:sz w:val="24"/>
                <w:szCs w:val="24"/>
              </w:rPr>
            </w:pPr>
          </w:p>
        </w:tc>
        <w:tc>
          <w:tcPr>
            <w:tcW w:w="2565" w:type="dxa"/>
            <w:tcBorders>
              <w:bottom w:val="single" w:sz="8" w:space="0" w:color="000000" w:themeColor="text1"/>
            </w:tcBorders>
          </w:tcPr>
          <w:p w14:paraId="21E2EE83" w14:textId="0F09D9C7" w:rsidR="00C0209B" w:rsidRPr="00C0209B" w:rsidRDefault="00C0209B" w:rsidP="736F2F82">
            <w:pPr>
              <w:pStyle w:val="ListBullet"/>
              <w:numPr>
                <w:ilvl w:val="0"/>
                <w:numId w:val="0"/>
              </w:numPr>
              <w:rPr>
                <w:sz w:val="24"/>
                <w:szCs w:val="24"/>
              </w:rPr>
            </w:pPr>
          </w:p>
        </w:tc>
        <w:tc>
          <w:tcPr>
            <w:tcW w:w="1505" w:type="dxa"/>
            <w:tcBorders>
              <w:bottom w:val="single" w:sz="8" w:space="0" w:color="000000" w:themeColor="text1"/>
            </w:tcBorders>
          </w:tcPr>
          <w:p w14:paraId="19E4D81B" w14:textId="41A0EAC8" w:rsidR="00C0209B" w:rsidRPr="00C0209B" w:rsidRDefault="00C0209B" w:rsidP="736F2F82">
            <w:pPr>
              <w:pStyle w:val="ListBullet"/>
              <w:numPr>
                <w:ilvl w:val="0"/>
                <w:numId w:val="0"/>
              </w:numPr>
              <w:rPr>
                <w:sz w:val="24"/>
                <w:szCs w:val="24"/>
              </w:rPr>
            </w:pPr>
          </w:p>
        </w:tc>
        <w:tc>
          <w:tcPr>
            <w:tcW w:w="1350" w:type="dxa"/>
            <w:tcBorders>
              <w:bottom w:val="single" w:sz="8" w:space="0" w:color="000000" w:themeColor="text1"/>
            </w:tcBorders>
          </w:tcPr>
          <w:p w14:paraId="39E7EC5D" w14:textId="77777777" w:rsidR="00C0209B" w:rsidRPr="00C0209B" w:rsidRDefault="00C0209B" w:rsidP="00DB3ACA">
            <w:pPr>
              <w:pStyle w:val="ListBullet"/>
              <w:numPr>
                <w:ilvl w:val="0"/>
                <w:numId w:val="0"/>
              </w:numPr>
              <w:rPr>
                <w:rFonts w:cstheme="minorHAnsi"/>
                <w:sz w:val="24"/>
                <w:szCs w:val="24"/>
              </w:rPr>
            </w:pPr>
          </w:p>
        </w:tc>
      </w:tr>
      <w:tr w:rsidR="00C0209B" w:rsidRPr="00C0209B" w14:paraId="3DB44892" w14:textId="11638ACC" w:rsidTr="008E23CA">
        <w:trPr>
          <w:cantSplit/>
          <w:trHeight w:val="782"/>
        </w:trPr>
        <w:tc>
          <w:tcPr>
            <w:tcW w:w="1705" w:type="dxa"/>
            <w:tcBorders>
              <w:top w:val="single" w:sz="8" w:space="0" w:color="000000" w:themeColor="text1"/>
            </w:tcBorders>
          </w:tcPr>
          <w:p w14:paraId="58CAF23A" w14:textId="77777777" w:rsidR="00C0209B" w:rsidRDefault="00C0209B" w:rsidP="00DB3ACA">
            <w:pPr>
              <w:pStyle w:val="ListBullet"/>
              <w:numPr>
                <w:ilvl w:val="0"/>
                <w:numId w:val="0"/>
              </w:numPr>
              <w:rPr>
                <w:rFonts w:cstheme="minorHAnsi"/>
                <w:sz w:val="24"/>
                <w:szCs w:val="24"/>
              </w:rPr>
            </w:pPr>
            <w:r w:rsidRPr="00C0209B">
              <w:rPr>
                <w:rFonts w:cstheme="minorHAnsi"/>
                <w:sz w:val="24"/>
                <w:szCs w:val="24"/>
              </w:rPr>
              <w:t>Program 6</w:t>
            </w:r>
          </w:p>
          <w:p w14:paraId="413B60E4" w14:textId="77777777" w:rsidR="008E23CA" w:rsidRDefault="008E23CA" w:rsidP="00DB3ACA">
            <w:pPr>
              <w:pStyle w:val="ListBullet"/>
              <w:numPr>
                <w:ilvl w:val="0"/>
                <w:numId w:val="0"/>
              </w:numPr>
              <w:rPr>
                <w:rFonts w:cstheme="minorHAnsi"/>
                <w:sz w:val="24"/>
                <w:szCs w:val="24"/>
              </w:rPr>
            </w:pPr>
          </w:p>
          <w:p w14:paraId="22AA8D4C" w14:textId="77777777" w:rsidR="008E23CA" w:rsidRDefault="008E23CA" w:rsidP="00DB3ACA">
            <w:pPr>
              <w:pStyle w:val="ListBullet"/>
              <w:numPr>
                <w:ilvl w:val="0"/>
                <w:numId w:val="0"/>
              </w:numPr>
              <w:rPr>
                <w:rFonts w:cstheme="minorHAnsi"/>
                <w:sz w:val="24"/>
                <w:szCs w:val="24"/>
              </w:rPr>
            </w:pPr>
          </w:p>
          <w:p w14:paraId="5EEE8332" w14:textId="1E00E053" w:rsidR="008E23CA" w:rsidRPr="00C0209B" w:rsidRDefault="008E23CA" w:rsidP="00DB3ACA">
            <w:pPr>
              <w:pStyle w:val="ListBullet"/>
              <w:numPr>
                <w:ilvl w:val="0"/>
                <w:numId w:val="0"/>
              </w:numPr>
              <w:rPr>
                <w:rFonts w:cstheme="minorHAnsi"/>
                <w:sz w:val="24"/>
                <w:szCs w:val="24"/>
              </w:rPr>
            </w:pPr>
          </w:p>
        </w:tc>
        <w:tc>
          <w:tcPr>
            <w:tcW w:w="2615" w:type="dxa"/>
            <w:tcBorders>
              <w:top w:val="single" w:sz="8" w:space="0" w:color="000000" w:themeColor="text1"/>
            </w:tcBorders>
          </w:tcPr>
          <w:p w14:paraId="523A7280" w14:textId="77777777" w:rsidR="00C0209B" w:rsidRPr="00C0209B" w:rsidRDefault="00C0209B" w:rsidP="00DB3ACA">
            <w:pPr>
              <w:pStyle w:val="ListBullet"/>
              <w:numPr>
                <w:ilvl w:val="0"/>
                <w:numId w:val="0"/>
              </w:numPr>
              <w:rPr>
                <w:rFonts w:cstheme="minorHAnsi"/>
                <w:sz w:val="24"/>
                <w:szCs w:val="24"/>
              </w:rPr>
            </w:pPr>
          </w:p>
        </w:tc>
        <w:tc>
          <w:tcPr>
            <w:tcW w:w="2225" w:type="dxa"/>
            <w:tcBorders>
              <w:top w:val="single" w:sz="8" w:space="0" w:color="000000" w:themeColor="text1"/>
            </w:tcBorders>
          </w:tcPr>
          <w:p w14:paraId="6C40B392" w14:textId="4FCBA309" w:rsidR="00C0209B" w:rsidRPr="00C0209B" w:rsidRDefault="00C0209B" w:rsidP="00DB3ACA">
            <w:pPr>
              <w:pStyle w:val="ListBullet"/>
              <w:numPr>
                <w:ilvl w:val="0"/>
                <w:numId w:val="0"/>
              </w:numPr>
              <w:rPr>
                <w:rFonts w:cstheme="minorHAnsi"/>
                <w:sz w:val="24"/>
                <w:szCs w:val="24"/>
              </w:rPr>
            </w:pPr>
          </w:p>
        </w:tc>
        <w:tc>
          <w:tcPr>
            <w:tcW w:w="2535" w:type="dxa"/>
            <w:tcBorders>
              <w:top w:val="single" w:sz="8" w:space="0" w:color="000000" w:themeColor="text1"/>
            </w:tcBorders>
          </w:tcPr>
          <w:p w14:paraId="55C730A7" w14:textId="60A6477A" w:rsidR="00C0209B" w:rsidRPr="00C0209B" w:rsidRDefault="00C0209B" w:rsidP="736F2F82">
            <w:pPr>
              <w:pStyle w:val="ListBullet"/>
              <w:numPr>
                <w:ilvl w:val="0"/>
                <w:numId w:val="0"/>
              </w:numPr>
              <w:rPr>
                <w:sz w:val="24"/>
                <w:szCs w:val="24"/>
              </w:rPr>
            </w:pPr>
          </w:p>
        </w:tc>
        <w:tc>
          <w:tcPr>
            <w:tcW w:w="2565" w:type="dxa"/>
            <w:tcBorders>
              <w:top w:val="single" w:sz="8" w:space="0" w:color="000000" w:themeColor="text1"/>
            </w:tcBorders>
          </w:tcPr>
          <w:p w14:paraId="55A25381" w14:textId="0260FA96" w:rsidR="00C0209B" w:rsidRPr="00C0209B" w:rsidRDefault="00C0209B" w:rsidP="736F2F82">
            <w:pPr>
              <w:pStyle w:val="ListBullet"/>
              <w:numPr>
                <w:ilvl w:val="0"/>
                <w:numId w:val="0"/>
              </w:numPr>
              <w:rPr>
                <w:sz w:val="24"/>
                <w:szCs w:val="24"/>
              </w:rPr>
            </w:pPr>
          </w:p>
        </w:tc>
        <w:tc>
          <w:tcPr>
            <w:tcW w:w="1505" w:type="dxa"/>
            <w:tcBorders>
              <w:top w:val="single" w:sz="8" w:space="0" w:color="000000" w:themeColor="text1"/>
            </w:tcBorders>
          </w:tcPr>
          <w:p w14:paraId="4F6A57BA" w14:textId="6C6F285B" w:rsidR="00C0209B" w:rsidRPr="00C0209B" w:rsidRDefault="00C0209B" w:rsidP="736F2F82">
            <w:pPr>
              <w:pStyle w:val="ListBullet"/>
              <w:numPr>
                <w:ilvl w:val="0"/>
                <w:numId w:val="0"/>
              </w:numPr>
              <w:rPr>
                <w:sz w:val="24"/>
                <w:szCs w:val="24"/>
              </w:rPr>
            </w:pPr>
          </w:p>
        </w:tc>
        <w:tc>
          <w:tcPr>
            <w:tcW w:w="1350" w:type="dxa"/>
            <w:tcBorders>
              <w:top w:val="single" w:sz="8" w:space="0" w:color="000000" w:themeColor="text1"/>
            </w:tcBorders>
          </w:tcPr>
          <w:p w14:paraId="32D073E0" w14:textId="77777777" w:rsidR="00C0209B" w:rsidRPr="00C0209B" w:rsidRDefault="00C0209B" w:rsidP="00DB3ACA">
            <w:pPr>
              <w:pStyle w:val="ListBullet"/>
              <w:numPr>
                <w:ilvl w:val="0"/>
                <w:numId w:val="0"/>
              </w:numPr>
              <w:rPr>
                <w:rFonts w:cstheme="minorHAnsi"/>
                <w:sz w:val="24"/>
                <w:szCs w:val="24"/>
              </w:rPr>
            </w:pPr>
          </w:p>
        </w:tc>
      </w:tr>
    </w:tbl>
    <w:p w14:paraId="3C78D865" w14:textId="091D95E2" w:rsidR="00AC3E84" w:rsidRPr="00C0209B" w:rsidRDefault="00C0209B" w:rsidP="0028447F">
      <w:pPr>
        <w:rPr>
          <w:rFonts w:cstheme="minorHAnsi"/>
          <w:b/>
          <w:bCs/>
          <w:sz w:val="24"/>
          <w:szCs w:val="24"/>
        </w:rPr>
      </w:pPr>
      <w:r w:rsidRPr="00C0209B">
        <w:rPr>
          <w:rFonts w:cstheme="minorHAnsi"/>
          <w:b/>
          <w:bCs/>
          <w:sz w:val="24"/>
          <w:szCs w:val="24"/>
        </w:rPr>
        <w:lastRenderedPageBreak/>
        <w:t>INFRASTRUCTURE</w:t>
      </w:r>
    </w:p>
    <w:tbl>
      <w:tblPr>
        <w:tblStyle w:val="TableGrid"/>
        <w:tblW w:w="14536" w:type="dxa"/>
        <w:tblInd w:w="0" w:type="dxa"/>
        <w:tblLook w:val="04A0" w:firstRow="1" w:lastRow="0" w:firstColumn="1" w:lastColumn="0" w:noHBand="0" w:noVBand="1"/>
      </w:tblPr>
      <w:tblGrid>
        <w:gridCol w:w="573"/>
        <w:gridCol w:w="2040"/>
        <w:gridCol w:w="2285"/>
        <w:gridCol w:w="3670"/>
        <w:gridCol w:w="2188"/>
        <w:gridCol w:w="1515"/>
        <w:gridCol w:w="2265"/>
      </w:tblGrid>
      <w:tr w:rsidR="00DB3ACA" w:rsidRPr="00C0209B" w14:paraId="69565D4D" w14:textId="77777777" w:rsidTr="736F2F82">
        <w:trPr>
          <w:cantSplit/>
          <w:tblHeader/>
        </w:trPr>
        <w:tc>
          <w:tcPr>
            <w:tcW w:w="573" w:type="dxa"/>
            <w:tcBorders>
              <w:top w:val="single" w:sz="4" w:space="0" w:color="auto"/>
              <w:left w:val="single" w:sz="4" w:space="0" w:color="auto"/>
              <w:bottom w:val="single" w:sz="4" w:space="0" w:color="auto"/>
              <w:right w:val="single" w:sz="4" w:space="0" w:color="auto"/>
            </w:tcBorders>
            <w:hideMark/>
          </w:tcPr>
          <w:p w14:paraId="03127223" w14:textId="387C76D2" w:rsidR="00AC3E84" w:rsidRPr="00C0209B" w:rsidRDefault="00AC3E84">
            <w:pPr>
              <w:pStyle w:val="Heading4"/>
              <w:outlineLvl w:val="3"/>
              <w:rPr>
                <w:rFonts w:cstheme="minorHAnsi"/>
                <w:sz w:val="24"/>
                <w:szCs w:val="24"/>
              </w:rPr>
            </w:pPr>
          </w:p>
        </w:tc>
        <w:tc>
          <w:tcPr>
            <w:tcW w:w="2040" w:type="dxa"/>
            <w:tcBorders>
              <w:top w:val="single" w:sz="4" w:space="0" w:color="auto"/>
              <w:left w:val="single" w:sz="4" w:space="0" w:color="auto"/>
              <w:bottom w:val="single" w:sz="4" w:space="0" w:color="auto"/>
              <w:right w:val="single" w:sz="4" w:space="0" w:color="auto"/>
            </w:tcBorders>
            <w:hideMark/>
          </w:tcPr>
          <w:p w14:paraId="75B15B37" w14:textId="0A41A918" w:rsidR="00AC3E84" w:rsidRPr="008E23CA" w:rsidRDefault="00AC3E84">
            <w:pPr>
              <w:pStyle w:val="Heading4"/>
              <w:outlineLvl w:val="3"/>
              <w:rPr>
                <w:rFonts w:cstheme="minorHAnsi"/>
                <w:color w:val="auto"/>
                <w:sz w:val="24"/>
                <w:szCs w:val="24"/>
              </w:rPr>
            </w:pPr>
            <w:r w:rsidRPr="008E23CA">
              <w:rPr>
                <w:rFonts w:cstheme="minorHAnsi"/>
                <w:color w:val="auto"/>
                <w:sz w:val="24"/>
                <w:szCs w:val="24"/>
              </w:rPr>
              <w:t>LOCATION</w:t>
            </w:r>
          </w:p>
        </w:tc>
        <w:tc>
          <w:tcPr>
            <w:tcW w:w="2285" w:type="dxa"/>
            <w:tcBorders>
              <w:top w:val="single" w:sz="4" w:space="0" w:color="auto"/>
              <w:left w:val="single" w:sz="4" w:space="0" w:color="auto"/>
              <w:bottom w:val="single" w:sz="4" w:space="0" w:color="auto"/>
              <w:right w:val="single" w:sz="4" w:space="0" w:color="auto"/>
            </w:tcBorders>
            <w:hideMark/>
          </w:tcPr>
          <w:p w14:paraId="30053728" w14:textId="77777777" w:rsidR="00AC3E84" w:rsidRPr="008E23CA" w:rsidRDefault="00AC3E84">
            <w:pPr>
              <w:pStyle w:val="Heading4"/>
              <w:outlineLvl w:val="3"/>
              <w:rPr>
                <w:rFonts w:cstheme="minorHAnsi"/>
                <w:color w:val="auto"/>
                <w:sz w:val="24"/>
                <w:szCs w:val="24"/>
              </w:rPr>
            </w:pPr>
            <w:r w:rsidRPr="008E23CA">
              <w:rPr>
                <w:rFonts w:cstheme="minorHAnsi"/>
                <w:color w:val="auto"/>
                <w:sz w:val="24"/>
                <w:szCs w:val="24"/>
              </w:rPr>
              <w:t>PROBLEM/ISSUE</w:t>
            </w:r>
          </w:p>
        </w:tc>
        <w:tc>
          <w:tcPr>
            <w:tcW w:w="3670" w:type="dxa"/>
            <w:tcBorders>
              <w:top w:val="single" w:sz="4" w:space="0" w:color="auto"/>
              <w:left w:val="single" w:sz="4" w:space="0" w:color="auto"/>
              <w:bottom w:val="single" w:sz="4" w:space="0" w:color="auto"/>
              <w:right w:val="single" w:sz="4" w:space="0" w:color="auto"/>
            </w:tcBorders>
            <w:hideMark/>
          </w:tcPr>
          <w:p w14:paraId="5321D2C5" w14:textId="77777777" w:rsidR="00AC3E84" w:rsidRPr="008E23CA" w:rsidRDefault="00AC3E84">
            <w:pPr>
              <w:pStyle w:val="Heading4"/>
              <w:outlineLvl w:val="3"/>
              <w:rPr>
                <w:rFonts w:cstheme="minorHAnsi"/>
                <w:color w:val="auto"/>
                <w:sz w:val="24"/>
                <w:szCs w:val="24"/>
              </w:rPr>
            </w:pPr>
            <w:r w:rsidRPr="008E23CA">
              <w:rPr>
                <w:rFonts w:cstheme="minorHAnsi"/>
                <w:color w:val="auto"/>
                <w:sz w:val="24"/>
                <w:szCs w:val="24"/>
              </w:rPr>
              <w:t>POTENTIAL SOLUTION/RECOMMENDATON</w:t>
            </w:r>
          </w:p>
        </w:tc>
        <w:tc>
          <w:tcPr>
            <w:tcW w:w="2188" w:type="dxa"/>
            <w:tcBorders>
              <w:top w:val="single" w:sz="4" w:space="0" w:color="auto"/>
              <w:left w:val="single" w:sz="4" w:space="0" w:color="auto"/>
              <w:bottom w:val="single" w:sz="4" w:space="0" w:color="auto"/>
              <w:right w:val="single" w:sz="4" w:space="0" w:color="auto"/>
            </w:tcBorders>
            <w:hideMark/>
          </w:tcPr>
          <w:p w14:paraId="539FB638" w14:textId="77777777" w:rsidR="00AC3E84" w:rsidRPr="008E23CA" w:rsidRDefault="00AC3E84">
            <w:pPr>
              <w:pStyle w:val="Heading4"/>
              <w:outlineLvl w:val="3"/>
              <w:rPr>
                <w:rFonts w:cstheme="minorHAnsi"/>
                <w:color w:val="auto"/>
                <w:sz w:val="24"/>
                <w:szCs w:val="24"/>
              </w:rPr>
            </w:pPr>
            <w:r w:rsidRPr="008E23CA">
              <w:rPr>
                <w:rFonts w:cstheme="minorHAnsi"/>
                <w:color w:val="auto"/>
                <w:sz w:val="24"/>
                <w:szCs w:val="24"/>
              </w:rPr>
              <w:t>ANTICIPATED OUTCOME</w:t>
            </w:r>
          </w:p>
        </w:tc>
        <w:tc>
          <w:tcPr>
            <w:tcW w:w="1515" w:type="dxa"/>
            <w:tcBorders>
              <w:top w:val="single" w:sz="4" w:space="0" w:color="auto"/>
              <w:left w:val="single" w:sz="4" w:space="0" w:color="auto"/>
              <w:bottom w:val="single" w:sz="4" w:space="0" w:color="auto"/>
              <w:right w:val="single" w:sz="4" w:space="0" w:color="auto"/>
            </w:tcBorders>
            <w:hideMark/>
          </w:tcPr>
          <w:p w14:paraId="311E5657" w14:textId="3F1D82E0" w:rsidR="00AC3E84" w:rsidRPr="008E23CA" w:rsidRDefault="00AC3E84">
            <w:pPr>
              <w:pStyle w:val="Heading4"/>
              <w:outlineLvl w:val="3"/>
              <w:rPr>
                <w:rFonts w:cstheme="minorHAnsi"/>
                <w:color w:val="auto"/>
                <w:sz w:val="24"/>
                <w:szCs w:val="24"/>
              </w:rPr>
            </w:pPr>
            <w:r w:rsidRPr="008E23CA">
              <w:rPr>
                <w:rFonts w:cstheme="minorHAnsi"/>
                <w:color w:val="auto"/>
                <w:sz w:val="24"/>
                <w:szCs w:val="24"/>
              </w:rPr>
              <w:t>LEAD</w:t>
            </w:r>
            <w:r w:rsidR="00341C80" w:rsidRPr="008E23CA">
              <w:rPr>
                <w:rFonts w:cstheme="minorHAnsi"/>
                <w:color w:val="auto"/>
                <w:sz w:val="24"/>
                <w:szCs w:val="24"/>
              </w:rPr>
              <w:t xml:space="preserve"> CONTACT / AGENCY</w:t>
            </w:r>
          </w:p>
        </w:tc>
        <w:tc>
          <w:tcPr>
            <w:tcW w:w="2265" w:type="dxa"/>
            <w:tcBorders>
              <w:top w:val="single" w:sz="4" w:space="0" w:color="auto"/>
              <w:left w:val="single" w:sz="4" w:space="0" w:color="auto"/>
              <w:bottom w:val="single" w:sz="4" w:space="0" w:color="auto"/>
              <w:right w:val="single" w:sz="4" w:space="0" w:color="auto"/>
            </w:tcBorders>
            <w:hideMark/>
          </w:tcPr>
          <w:p w14:paraId="73E312D5" w14:textId="0A122AB8" w:rsidR="00AC3E84" w:rsidRPr="008E23CA" w:rsidRDefault="00AC3E84">
            <w:pPr>
              <w:pStyle w:val="Heading4"/>
              <w:outlineLvl w:val="3"/>
              <w:rPr>
                <w:rFonts w:cstheme="minorHAnsi"/>
                <w:i/>
                <w:iCs w:val="0"/>
                <w:color w:val="auto"/>
                <w:sz w:val="24"/>
                <w:szCs w:val="24"/>
              </w:rPr>
            </w:pPr>
            <w:r w:rsidRPr="008E23CA">
              <w:rPr>
                <w:rFonts w:cstheme="minorHAnsi"/>
                <w:color w:val="auto"/>
                <w:sz w:val="24"/>
                <w:szCs w:val="24"/>
              </w:rPr>
              <w:t>PRIORITY</w:t>
            </w:r>
            <w:r w:rsidR="0028447F" w:rsidRPr="008E23CA">
              <w:rPr>
                <w:rFonts w:cstheme="minorHAnsi"/>
                <w:color w:val="auto"/>
                <w:sz w:val="24"/>
                <w:szCs w:val="24"/>
              </w:rPr>
              <w:t xml:space="preserve"> (</w:t>
            </w:r>
            <w:r w:rsidR="0028447F" w:rsidRPr="008E23CA">
              <w:rPr>
                <w:rFonts w:cstheme="minorHAnsi"/>
                <w:i/>
                <w:iCs w:val="0"/>
                <w:color w:val="auto"/>
                <w:sz w:val="24"/>
                <w:szCs w:val="24"/>
              </w:rPr>
              <w:t>low/medium/high)</w:t>
            </w:r>
          </w:p>
        </w:tc>
      </w:tr>
      <w:tr w:rsidR="00DB3ACA" w:rsidRPr="00C0209B" w14:paraId="088B1D15" w14:textId="77777777" w:rsidTr="736F2F82">
        <w:trPr>
          <w:cantSplit/>
          <w:trHeight w:val="773"/>
        </w:trPr>
        <w:tc>
          <w:tcPr>
            <w:tcW w:w="573" w:type="dxa"/>
            <w:tcBorders>
              <w:top w:val="single" w:sz="4" w:space="0" w:color="auto"/>
              <w:left w:val="single" w:sz="4" w:space="0" w:color="auto"/>
              <w:bottom w:val="single" w:sz="4" w:space="0" w:color="auto"/>
              <w:right w:val="single" w:sz="4" w:space="0" w:color="auto"/>
            </w:tcBorders>
            <w:hideMark/>
          </w:tcPr>
          <w:p w14:paraId="314650C7" w14:textId="77777777" w:rsidR="00AC3E84" w:rsidRPr="00C0209B" w:rsidRDefault="00AC3E84">
            <w:pPr>
              <w:rPr>
                <w:rFonts w:cstheme="minorHAnsi"/>
                <w:sz w:val="24"/>
                <w:szCs w:val="24"/>
              </w:rPr>
            </w:pPr>
            <w:r w:rsidRPr="00C0209B">
              <w:rPr>
                <w:rFonts w:cstheme="minorHAnsi"/>
                <w:sz w:val="24"/>
                <w:szCs w:val="24"/>
              </w:rPr>
              <w:t>A</w:t>
            </w:r>
          </w:p>
        </w:tc>
        <w:tc>
          <w:tcPr>
            <w:tcW w:w="2040" w:type="dxa"/>
            <w:tcBorders>
              <w:top w:val="single" w:sz="4" w:space="0" w:color="auto"/>
              <w:left w:val="single" w:sz="4" w:space="0" w:color="auto"/>
              <w:bottom w:val="single" w:sz="4" w:space="0" w:color="auto"/>
              <w:right w:val="single" w:sz="4" w:space="0" w:color="auto"/>
            </w:tcBorders>
          </w:tcPr>
          <w:p w14:paraId="7195BB28" w14:textId="39A05E2C" w:rsidR="00AC3E84" w:rsidRPr="00C0209B" w:rsidRDefault="00DB3ACA">
            <w:pPr>
              <w:rPr>
                <w:rFonts w:cstheme="minorHAnsi"/>
                <w:sz w:val="24"/>
                <w:szCs w:val="24"/>
              </w:rPr>
            </w:pPr>
            <w:r w:rsidRPr="00C0209B">
              <w:rPr>
                <w:rFonts w:cstheme="minorHAnsi"/>
                <w:sz w:val="24"/>
                <w:szCs w:val="24"/>
              </w:rPr>
              <w:t>Provide street to cross streets, intersection, or other identifying features</w:t>
            </w:r>
          </w:p>
        </w:tc>
        <w:tc>
          <w:tcPr>
            <w:tcW w:w="2285" w:type="dxa"/>
            <w:tcBorders>
              <w:top w:val="single" w:sz="4" w:space="0" w:color="auto"/>
              <w:left w:val="single" w:sz="4" w:space="0" w:color="auto"/>
              <w:bottom w:val="single" w:sz="4" w:space="0" w:color="auto"/>
              <w:right w:val="single" w:sz="4" w:space="0" w:color="auto"/>
            </w:tcBorders>
          </w:tcPr>
          <w:p w14:paraId="1839D7B5" w14:textId="1314D0AC" w:rsidR="00AC3E84" w:rsidRPr="00C0209B" w:rsidRDefault="00DB3ACA">
            <w:pPr>
              <w:rPr>
                <w:rFonts w:cstheme="minorHAnsi"/>
                <w:sz w:val="24"/>
                <w:szCs w:val="24"/>
              </w:rPr>
            </w:pPr>
            <w:r w:rsidRPr="00C0209B">
              <w:rPr>
                <w:rFonts w:cstheme="minorHAnsi"/>
                <w:sz w:val="24"/>
                <w:szCs w:val="24"/>
              </w:rPr>
              <w:t>Discuss the problem / issue students face getting to school at that location</w:t>
            </w:r>
          </w:p>
        </w:tc>
        <w:tc>
          <w:tcPr>
            <w:tcW w:w="3670" w:type="dxa"/>
            <w:tcBorders>
              <w:top w:val="single" w:sz="4" w:space="0" w:color="auto"/>
              <w:left w:val="single" w:sz="4" w:space="0" w:color="auto"/>
              <w:bottom w:val="single" w:sz="4" w:space="0" w:color="auto"/>
              <w:right w:val="single" w:sz="4" w:space="0" w:color="auto"/>
            </w:tcBorders>
          </w:tcPr>
          <w:p w14:paraId="7E14FD10" w14:textId="01D104A7" w:rsidR="00AC3E84" w:rsidRPr="00C0209B" w:rsidRDefault="00DB3ACA">
            <w:pPr>
              <w:rPr>
                <w:rFonts w:cstheme="minorHAnsi"/>
                <w:sz w:val="24"/>
                <w:szCs w:val="24"/>
              </w:rPr>
            </w:pPr>
            <w:r w:rsidRPr="00C0209B">
              <w:rPr>
                <w:rFonts w:cstheme="minorHAnsi"/>
                <w:sz w:val="24"/>
                <w:szCs w:val="24"/>
              </w:rPr>
              <w:t xml:space="preserve">Explain the recommendation succinctly </w:t>
            </w:r>
          </w:p>
        </w:tc>
        <w:tc>
          <w:tcPr>
            <w:tcW w:w="2188" w:type="dxa"/>
            <w:tcBorders>
              <w:top w:val="single" w:sz="4" w:space="0" w:color="auto"/>
              <w:left w:val="single" w:sz="4" w:space="0" w:color="auto"/>
              <w:bottom w:val="single" w:sz="4" w:space="0" w:color="auto"/>
              <w:right w:val="single" w:sz="4" w:space="0" w:color="auto"/>
            </w:tcBorders>
          </w:tcPr>
          <w:p w14:paraId="063D4581" w14:textId="2B6A7C49" w:rsidR="00AC3E84" w:rsidRPr="00C0209B" w:rsidRDefault="00DB3ACA">
            <w:pPr>
              <w:rPr>
                <w:rFonts w:cstheme="minorHAnsi"/>
                <w:sz w:val="24"/>
                <w:szCs w:val="24"/>
              </w:rPr>
            </w:pPr>
            <w:r w:rsidRPr="00C0209B">
              <w:rPr>
                <w:rFonts w:cstheme="minorHAnsi"/>
                <w:sz w:val="24"/>
                <w:szCs w:val="24"/>
              </w:rPr>
              <w:t>Explain the anticipated positive outcome for students</w:t>
            </w:r>
          </w:p>
        </w:tc>
        <w:tc>
          <w:tcPr>
            <w:tcW w:w="1515" w:type="dxa"/>
            <w:tcBorders>
              <w:top w:val="single" w:sz="4" w:space="0" w:color="auto"/>
              <w:left w:val="single" w:sz="4" w:space="0" w:color="auto"/>
              <w:bottom w:val="single" w:sz="4" w:space="0" w:color="auto"/>
              <w:right w:val="single" w:sz="4" w:space="0" w:color="auto"/>
            </w:tcBorders>
          </w:tcPr>
          <w:p w14:paraId="77A00E8C" w14:textId="4A4ECC0A" w:rsidR="00AC3E84" w:rsidRPr="00C0209B" w:rsidRDefault="00DB3ACA">
            <w:pPr>
              <w:rPr>
                <w:rFonts w:cstheme="minorHAnsi"/>
                <w:sz w:val="24"/>
                <w:szCs w:val="24"/>
              </w:rPr>
            </w:pPr>
            <w:r w:rsidRPr="00C0209B">
              <w:rPr>
                <w:rFonts w:cstheme="minorHAnsi"/>
                <w:sz w:val="24"/>
                <w:szCs w:val="24"/>
              </w:rPr>
              <w:t>Enter lead contact</w:t>
            </w:r>
          </w:p>
        </w:tc>
        <w:tc>
          <w:tcPr>
            <w:tcW w:w="2265" w:type="dxa"/>
            <w:tcBorders>
              <w:top w:val="single" w:sz="4" w:space="0" w:color="auto"/>
              <w:left w:val="single" w:sz="4" w:space="0" w:color="auto"/>
              <w:bottom w:val="single" w:sz="4" w:space="0" w:color="auto"/>
              <w:right w:val="single" w:sz="4" w:space="0" w:color="auto"/>
            </w:tcBorders>
          </w:tcPr>
          <w:p w14:paraId="525B02E6" w14:textId="51DEB592" w:rsidR="00AC3E84" w:rsidRPr="00C0209B" w:rsidRDefault="00DB3ACA">
            <w:pPr>
              <w:rPr>
                <w:rFonts w:cstheme="minorHAnsi"/>
                <w:sz w:val="24"/>
                <w:szCs w:val="24"/>
              </w:rPr>
            </w:pPr>
            <w:r w:rsidRPr="00C0209B">
              <w:rPr>
                <w:rFonts w:cstheme="minorHAnsi"/>
                <w:sz w:val="24"/>
                <w:szCs w:val="24"/>
              </w:rPr>
              <w:t>Explain the priority for this outcome</w:t>
            </w:r>
          </w:p>
        </w:tc>
      </w:tr>
      <w:tr w:rsidR="00DB3ACA" w:rsidRPr="00C0209B" w14:paraId="45DAFF3B" w14:textId="77777777" w:rsidTr="736F2F82">
        <w:trPr>
          <w:cantSplit/>
          <w:trHeight w:val="1070"/>
        </w:trPr>
        <w:tc>
          <w:tcPr>
            <w:tcW w:w="573" w:type="dxa"/>
            <w:tcBorders>
              <w:top w:val="single" w:sz="4" w:space="0" w:color="auto"/>
              <w:left w:val="single" w:sz="4" w:space="0" w:color="auto"/>
              <w:bottom w:val="single" w:sz="4" w:space="0" w:color="auto"/>
              <w:right w:val="single" w:sz="4" w:space="0" w:color="auto"/>
            </w:tcBorders>
            <w:hideMark/>
          </w:tcPr>
          <w:p w14:paraId="7B0DDF3A" w14:textId="77777777" w:rsidR="00AC3E84" w:rsidRDefault="00AC3E84">
            <w:pPr>
              <w:rPr>
                <w:rFonts w:cstheme="minorHAnsi"/>
                <w:sz w:val="24"/>
                <w:szCs w:val="24"/>
              </w:rPr>
            </w:pPr>
            <w:r w:rsidRPr="00C0209B">
              <w:rPr>
                <w:rFonts w:cstheme="minorHAnsi"/>
                <w:sz w:val="24"/>
                <w:szCs w:val="24"/>
              </w:rPr>
              <w:t>B</w:t>
            </w:r>
          </w:p>
          <w:p w14:paraId="5BE754D7" w14:textId="66F7EB84" w:rsidR="008E23CA" w:rsidRPr="00C0209B" w:rsidRDefault="008E23CA">
            <w:pPr>
              <w:rPr>
                <w:rFonts w:cstheme="minorHAnsi"/>
                <w:sz w:val="24"/>
                <w:szCs w:val="24"/>
              </w:rPr>
            </w:pPr>
          </w:p>
        </w:tc>
        <w:tc>
          <w:tcPr>
            <w:tcW w:w="2040" w:type="dxa"/>
            <w:tcBorders>
              <w:top w:val="single" w:sz="4" w:space="0" w:color="auto"/>
              <w:left w:val="single" w:sz="4" w:space="0" w:color="auto"/>
              <w:bottom w:val="single" w:sz="4" w:space="0" w:color="auto"/>
              <w:right w:val="single" w:sz="4" w:space="0" w:color="auto"/>
            </w:tcBorders>
          </w:tcPr>
          <w:p w14:paraId="54AEAE5F" w14:textId="77777777" w:rsidR="00AC3E84" w:rsidRPr="00C0209B" w:rsidRDefault="00AC3E84">
            <w:pPr>
              <w:rPr>
                <w:rFonts w:cstheme="minorHAnsi"/>
                <w:sz w:val="24"/>
                <w:szCs w:val="24"/>
              </w:rPr>
            </w:pPr>
          </w:p>
        </w:tc>
        <w:tc>
          <w:tcPr>
            <w:tcW w:w="2285" w:type="dxa"/>
            <w:tcBorders>
              <w:top w:val="single" w:sz="4" w:space="0" w:color="auto"/>
              <w:left w:val="single" w:sz="4" w:space="0" w:color="auto"/>
              <w:bottom w:val="single" w:sz="4" w:space="0" w:color="auto"/>
              <w:right w:val="single" w:sz="4" w:space="0" w:color="auto"/>
            </w:tcBorders>
          </w:tcPr>
          <w:p w14:paraId="4C644C6D" w14:textId="77777777" w:rsidR="00AC3E84" w:rsidRPr="00C0209B" w:rsidRDefault="00AC3E84">
            <w:pPr>
              <w:rPr>
                <w:rFonts w:cstheme="minorHAnsi"/>
                <w:sz w:val="24"/>
                <w:szCs w:val="24"/>
              </w:rPr>
            </w:pPr>
          </w:p>
        </w:tc>
        <w:tc>
          <w:tcPr>
            <w:tcW w:w="3670" w:type="dxa"/>
            <w:tcBorders>
              <w:top w:val="single" w:sz="4" w:space="0" w:color="auto"/>
              <w:left w:val="single" w:sz="4" w:space="0" w:color="auto"/>
              <w:bottom w:val="single" w:sz="4" w:space="0" w:color="auto"/>
              <w:right w:val="single" w:sz="4" w:space="0" w:color="auto"/>
            </w:tcBorders>
          </w:tcPr>
          <w:p w14:paraId="3ED4CA3D" w14:textId="77777777" w:rsidR="00AC3E84" w:rsidRPr="00C0209B" w:rsidRDefault="00AC3E84">
            <w:pPr>
              <w:rPr>
                <w:rFonts w:cstheme="minorHAnsi"/>
                <w:sz w:val="24"/>
                <w:szCs w:val="24"/>
              </w:rPr>
            </w:pPr>
          </w:p>
        </w:tc>
        <w:tc>
          <w:tcPr>
            <w:tcW w:w="2188" w:type="dxa"/>
            <w:tcBorders>
              <w:top w:val="single" w:sz="4" w:space="0" w:color="auto"/>
              <w:left w:val="single" w:sz="4" w:space="0" w:color="auto"/>
              <w:bottom w:val="single" w:sz="4" w:space="0" w:color="auto"/>
              <w:right w:val="single" w:sz="4" w:space="0" w:color="auto"/>
            </w:tcBorders>
          </w:tcPr>
          <w:p w14:paraId="045F5B6F" w14:textId="77777777" w:rsidR="00AC3E84" w:rsidRPr="00C0209B" w:rsidRDefault="00AC3E84">
            <w:pPr>
              <w:rPr>
                <w:rFonts w:cstheme="minorHAnsi"/>
                <w:sz w:val="24"/>
                <w:szCs w:val="24"/>
              </w:rPr>
            </w:pPr>
          </w:p>
        </w:tc>
        <w:tc>
          <w:tcPr>
            <w:tcW w:w="1515" w:type="dxa"/>
            <w:tcBorders>
              <w:top w:val="single" w:sz="4" w:space="0" w:color="auto"/>
              <w:left w:val="single" w:sz="4" w:space="0" w:color="auto"/>
              <w:bottom w:val="single" w:sz="4" w:space="0" w:color="auto"/>
              <w:right w:val="single" w:sz="4" w:space="0" w:color="auto"/>
            </w:tcBorders>
          </w:tcPr>
          <w:p w14:paraId="5943598F" w14:textId="77777777" w:rsidR="00AC3E84" w:rsidRPr="00C0209B" w:rsidRDefault="00AC3E84">
            <w:pPr>
              <w:rPr>
                <w:rFonts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7CFB18C" w14:textId="77777777" w:rsidR="00AC3E84" w:rsidRPr="00C0209B" w:rsidRDefault="00AC3E84">
            <w:pPr>
              <w:rPr>
                <w:rFonts w:cstheme="minorHAnsi"/>
                <w:sz w:val="24"/>
                <w:szCs w:val="24"/>
              </w:rPr>
            </w:pPr>
          </w:p>
        </w:tc>
      </w:tr>
      <w:tr w:rsidR="00DB3ACA" w:rsidRPr="00C0209B" w14:paraId="2D9F2D6D" w14:textId="77777777" w:rsidTr="736F2F82">
        <w:trPr>
          <w:cantSplit/>
          <w:trHeight w:val="1079"/>
        </w:trPr>
        <w:tc>
          <w:tcPr>
            <w:tcW w:w="573" w:type="dxa"/>
            <w:tcBorders>
              <w:top w:val="single" w:sz="4" w:space="0" w:color="auto"/>
              <w:left w:val="single" w:sz="4" w:space="0" w:color="auto"/>
              <w:bottom w:val="single" w:sz="4" w:space="0" w:color="auto"/>
              <w:right w:val="single" w:sz="4" w:space="0" w:color="auto"/>
            </w:tcBorders>
            <w:hideMark/>
          </w:tcPr>
          <w:p w14:paraId="7D7E5D30" w14:textId="77777777" w:rsidR="00AC3E84" w:rsidRPr="00C0209B" w:rsidRDefault="00AC3E84">
            <w:pPr>
              <w:rPr>
                <w:rFonts w:cstheme="minorHAnsi"/>
                <w:sz w:val="24"/>
                <w:szCs w:val="24"/>
              </w:rPr>
            </w:pPr>
            <w:r w:rsidRPr="00C0209B">
              <w:rPr>
                <w:rFonts w:cstheme="minorHAnsi"/>
                <w:sz w:val="24"/>
                <w:szCs w:val="24"/>
              </w:rPr>
              <w:t>C</w:t>
            </w:r>
          </w:p>
        </w:tc>
        <w:tc>
          <w:tcPr>
            <w:tcW w:w="2040" w:type="dxa"/>
            <w:tcBorders>
              <w:top w:val="single" w:sz="4" w:space="0" w:color="auto"/>
              <w:left w:val="single" w:sz="4" w:space="0" w:color="auto"/>
              <w:bottom w:val="single" w:sz="4" w:space="0" w:color="auto"/>
              <w:right w:val="single" w:sz="4" w:space="0" w:color="auto"/>
            </w:tcBorders>
          </w:tcPr>
          <w:p w14:paraId="73C9E3B5" w14:textId="77777777" w:rsidR="00AC3E84" w:rsidRPr="00C0209B" w:rsidRDefault="00AC3E84">
            <w:pPr>
              <w:rPr>
                <w:rFonts w:cstheme="minorHAnsi"/>
                <w:sz w:val="24"/>
                <w:szCs w:val="24"/>
              </w:rPr>
            </w:pPr>
          </w:p>
        </w:tc>
        <w:tc>
          <w:tcPr>
            <w:tcW w:w="2285" w:type="dxa"/>
            <w:tcBorders>
              <w:top w:val="single" w:sz="4" w:space="0" w:color="auto"/>
              <w:left w:val="single" w:sz="4" w:space="0" w:color="auto"/>
              <w:bottom w:val="single" w:sz="4" w:space="0" w:color="auto"/>
              <w:right w:val="single" w:sz="4" w:space="0" w:color="auto"/>
            </w:tcBorders>
          </w:tcPr>
          <w:p w14:paraId="23319EE7" w14:textId="77777777" w:rsidR="00AC3E84" w:rsidRPr="00C0209B" w:rsidRDefault="00AC3E84">
            <w:pPr>
              <w:rPr>
                <w:rFonts w:cstheme="minorHAnsi"/>
                <w:sz w:val="24"/>
                <w:szCs w:val="24"/>
              </w:rPr>
            </w:pPr>
          </w:p>
        </w:tc>
        <w:tc>
          <w:tcPr>
            <w:tcW w:w="3670" w:type="dxa"/>
            <w:tcBorders>
              <w:top w:val="single" w:sz="4" w:space="0" w:color="auto"/>
              <w:left w:val="single" w:sz="4" w:space="0" w:color="auto"/>
              <w:bottom w:val="single" w:sz="4" w:space="0" w:color="auto"/>
              <w:right w:val="single" w:sz="4" w:space="0" w:color="auto"/>
            </w:tcBorders>
          </w:tcPr>
          <w:p w14:paraId="41A9B90B" w14:textId="77777777" w:rsidR="00AC3E84" w:rsidRPr="00C0209B" w:rsidRDefault="00AC3E84">
            <w:pPr>
              <w:rPr>
                <w:rFonts w:cstheme="minorHAnsi"/>
                <w:sz w:val="24"/>
                <w:szCs w:val="24"/>
              </w:rPr>
            </w:pPr>
          </w:p>
        </w:tc>
        <w:tc>
          <w:tcPr>
            <w:tcW w:w="2188" w:type="dxa"/>
            <w:tcBorders>
              <w:top w:val="single" w:sz="4" w:space="0" w:color="auto"/>
              <w:left w:val="single" w:sz="4" w:space="0" w:color="auto"/>
              <w:bottom w:val="single" w:sz="4" w:space="0" w:color="auto"/>
              <w:right w:val="single" w:sz="4" w:space="0" w:color="auto"/>
            </w:tcBorders>
          </w:tcPr>
          <w:p w14:paraId="272CAC85" w14:textId="77777777" w:rsidR="00AC3E84" w:rsidRPr="00C0209B" w:rsidRDefault="00AC3E84">
            <w:pPr>
              <w:rPr>
                <w:rFonts w:cstheme="minorHAnsi"/>
                <w:sz w:val="24"/>
                <w:szCs w:val="24"/>
              </w:rPr>
            </w:pPr>
          </w:p>
        </w:tc>
        <w:tc>
          <w:tcPr>
            <w:tcW w:w="1515" w:type="dxa"/>
            <w:tcBorders>
              <w:top w:val="single" w:sz="4" w:space="0" w:color="auto"/>
              <w:left w:val="single" w:sz="4" w:space="0" w:color="auto"/>
              <w:bottom w:val="single" w:sz="4" w:space="0" w:color="auto"/>
              <w:right w:val="single" w:sz="4" w:space="0" w:color="auto"/>
            </w:tcBorders>
          </w:tcPr>
          <w:p w14:paraId="77E335C4" w14:textId="77777777" w:rsidR="00AC3E84" w:rsidRPr="00C0209B" w:rsidRDefault="00AC3E84">
            <w:pPr>
              <w:rPr>
                <w:rFonts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2929D08" w14:textId="77777777" w:rsidR="00AC3E84" w:rsidRPr="00C0209B" w:rsidRDefault="00AC3E84">
            <w:pPr>
              <w:rPr>
                <w:rFonts w:cstheme="minorHAnsi"/>
                <w:sz w:val="24"/>
                <w:szCs w:val="24"/>
              </w:rPr>
            </w:pPr>
          </w:p>
        </w:tc>
      </w:tr>
      <w:tr w:rsidR="00DB3ACA" w:rsidRPr="00C0209B" w14:paraId="1FCF91DD" w14:textId="77777777" w:rsidTr="736F2F82">
        <w:trPr>
          <w:cantSplit/>
          <w:trHeight w:val="1061"/>
        </w:trPr>
        <w:tc>
          <w:tcPr>
            <w:tcW w:w="573" w:type="dxa"/>
            <w:tcBorders>
              <w:top w:val="single" w:sz="4" w:space="0" w:color="auto"/>
              <w:left w:val="single" w:sz="4" w:space="0" w:color="auto"/>
              <w:bottom w:val="single" w:sz="4" w:space="0" w:color="auto"/>
              <w:right w:val="single" w:sz="4" w:space="0" w:color="auto"/>
            </w:tcBorders>
            <w:hideMark/>
          </w:tcPr>
          <w:p w14:paraId="4E9E6931" w14:textId="77777777" w:rsidR="00AC3E84" w:rsidRPr="00C0209B" w:rsidRDefault="00AC3E84">
            <w:pPr>
              <w:rPr>
                <w:rFonts w:cstheme="minorHAnsi"/>
                <w:sz w:val="24"/>
                <w:szCs w:val="24"/>
              </w:rPr>
            </w:pPr>
            <w:r w:rsidRPr="00C0209B">
              <w:rPr>
                <w:rFonts w:cstheme="minorHAnsi"/>
                <w:sz w:val="24"/>
                <w:szCs w:val="24"/>
              </w:rPr>
              <w:t>D</w:t>
            </w:r>
          </w:p>
        </w:tc>
        <w:tc>
          <w:tcPr>
            <w:tcW w:w="2040" w:type="dxa"/>
            <w:tcBorders>
              <w:top w:val="single" w:sz="4" w:space="0" w:color="auto"/>
              <w:left w:val="single" w:sz="4" w:space="0" w:color="auto"/>
              <w:bottom w:val="single" w:sz="4" w:space="0" w:color="auto"/>
              <w:right w:val="single" w:sz="4" w:space="0" w:color="auto"/>
            </w:tcBorders>
          </w:tcPr>
          <w:p w14:paraId="2E36584A" w14:textId="77777777" w:rsidR="00AC3E84" w:rsidRPr="00C0209B" w:rsidRDefault="00AC3E84">
            <w:pPr>
              <w:rPr>
                <w:rFonts w:cstheme="minorHAnsi"/>
                <w:sz w:val="24"/>
                <w:szCs w:val="24"/>
              </w:rPr>
            </w:pPr>
          </w:p>
        </w:tc>
        <w:tc>
          <w:tcPr>
            <w:tcW w:w="2285" w:type="dxa"/>
            <w:tcBorders>
              <w:top w:val="single" w:sz="4" w:space="0" w:color="auto"/>
              <w:left w:val="single" w:sz="4" w:space="0" w:color="auto"/>
              <w:bottom w:val="single" w:sz="4" w:space="0" w:color="auto"/>
              <w:right w:val="single" w:sz="4" w:space="0" w:color="auto"/>
            </w:tcBorders>
          </w:tcPr>
          <w:p w14:paraId="75E5E067" w14:textId="77777777" w:rsidR="00AC3E84" w:rsidRPr="00C0209B" w:rsidRDefault="00AC3E84">
            <w:pPr>
              <w:rPr>
                <w:rFonts w:cstheme="minorHAnsi"/>
                <w:sz w:val="24"/>
                <w:szCs w:val="24"/>
              </w:rPr>
            </w:pPr>
          </w:p>
        </w:tc>
        <w:tc>
          <w:tcPr>
            <w:tcW w:w="3670" w:type="dxa"/>
            <w:tcBorders>
              <w:top w:val="single" w:sz="4" w:space="0" w:color="auto"/>
              <w:left w:val="single" w:sz="4" w:space="0" w:color="auto"/>
              <w:bottom w:val="single" w:sz="4" w:space="0" w:color="auto"/>
              <w:right w:val="single" w:sz="4" w:space="0" w:color="auto"/>
            </w:tcBorders>
          </w:tcPr>
          <w:p w14:paraId="0EDEC13D" w14:textId="77777777" w:rsidR="00AC3E84" w:rsidRPr="00C0209B" w:rsidRDefault="00AC3E84">
            <w:pPr>
              <w:rPr>
                <w:rFonts w:cstheme="minorHAnsi"/>
                <w:sz w:val="24"/>
                <w:szCs w:val="24"/>
              </w:rPr>
            </w:pPr>
          </w:p>
        </w:tc>
        <w:tc>
          <w:tcPr>
            <w:tcW w:w="2188" w:type="dxa"/>
            <w:tcBorders>
              <w:top w:val="single" w:sz="4" w:space="0" w:color="auto"/>
              <w:left w:val="single" w:sz="4" w:space="0" w:color="auto"/>
              <w:bottom w:val="single" w:sz="4" w:space="0" w:color="auto"/>
              <w:right w:val="single" w:sz="4" w:space="0" w:color="auto"/>
            </w:tcBorders>
          </w:tcPr>
          <w:p w14:paraId="12A7F158" w14:textId="77777777" w:rsidR="00AC3E84" w:rsidRPr="00C0209B" w:rsidRDefault="00AC3E84">
            <w:pPr>
              <w:rPr>
                <w:rFonts w:cstheme="minorHAnsi"/>
                <w:sz w:val="24"/>
                <w:szCs w:val="24"/>
              </w:rPr>
            </w:pPr>
          </w:p>
        </w:tc>
        <w:tc>
          <w:tcPr>
            <w:tcW w:w="1515" w:type="dxa"/>
            <w:tcBorders>
              <w:top w:val="single" w:sz="4" w:space="0" w:color="auto"/>
              <w:left w:val="single" w:sz="4" w:space="0" w:color="auto"/>
              <w:bottom w:val="single" w:sz="4" w:space="0" w:color="auto"/>
              <w:right w:val="single" w:sz="4" w:space="0" w:color="auto"/>
            </w:tcBorders>
          </w:tcPr>
          <w:p w14:paraId="4FE26894" w14:textId="77777777" w:rsidR="00AC3E84" w:rsidRPr="00C0209B" w:rsidRDefault="00AC3E84">
            <w:pPr>
              <w:rPr>
                <w:rFonts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3BD2C4AA" w14:textId="77777777" w:rsidR="00AC3E84" w:rsidRPr="00C0209B" w:rsidRDefault="00AC3E84">
            <w:pPr>
              <w:rPr>
                <w:rFonts w:cstheme="minorHAnsi"/>
                <w:sz w:val="24"/>
                <w:szCs w:val="24"/>
              </w:rPr>
            </w:pPr>
          </w:p>
        </w:tc>
      </w:tr>
      <w:tr w:rsidR="00DB3ACA" w:rsidRPr="00C0209B" w14:paraId="4FACA3C3" w14:textId="77777777" w:rsidTr="736F2F82">
        <w:trPr>
          <w:cantSplit/>
          <w:trHeight w:val="980"/>
        </w:trPr>
        <w:tc>
          <w:tcPr>
            <w:tcW w:w="573" w:type="dxa"/>
            <w:tcBorders>
              <w:top w:val="single" w:sz="4" w:space="0" w:color="auto"/>
              <w:left w:val="single" w:sz="4" w:space="0" w:color="auto"/>
              <w:bottom w:val="single" w:sz="4" w:space="0" w:color="auto"/>
              <w:right w:val="single" w:sz="4" w:space="0" w:color="auto"/>
            </w:tcBorders>
            <w:hideMark/>
          </w:tcPr>
          <w:p w14:paraId="791B9888" w14:textId="77777777" w:rsidR="00AC3E84" w:rsidRPr="00C0209B" w:rsidRDefault="00AC3E84">
            <w:pPr>
              <w:rPr>
                <w:rFonts w:cstheme="minorHAnsi"/>
                <w:sz w:val="24"/>
                <w:szCs w:val="24"/>
              </w:rPr>
            </w:pPr>
            <w:r w:rsidRPr="00C0209B">
              <w:rPr>
                <w:rFonts w:cstheme="minorHAnsi"/>
                <w:sz w:val="24"/>
                <w:szCs w:val="24"/>
              </w:rPr>
              <w:t>E</w:t>
            </w:r>
          </w:p>
        </w:tc>
        <w:tc>
          <w:tcPr>
            <w:tcW w:w="2040" w:type="dxa"/>
            <w:tcBorders>
              <w:top w:val="single" w:sz="4" w:space="0" w:color="auto"/>
              <w:left w:val="single" w:sz="4" w:space="0" w:color="auto"/>
              <w:bottom w:val="single" w:sz="4" w:space="0" w:color="auto"/>
              <w:right w:val="single" w:sz="4" w:space="0" w:color="auto"/>
            </w:tcBorders>
          </w:tcPr>
          <w:p w14:paraId="32B7A406" w14:textId="77777777" w:rsidR="00AC3E84" w:rsidRPr="00C0209B" w:rsidRDefault="00AC3E84">
            <w:pPr>
              <w:rPr>
                <w:rFonts w:cstheme="minorHAnsi"/>
                <w:sz w:val="24"/>
                <w:szCs w:val="24"/>
              </w:rPr>
            </w:pPr>
          </w:p>
        </w:tc>
        <w:tc>
          <w:tcPr>
            <w:tcW w:w="2285" w:type="dxa"/>
            <w:tcBorders>
              <w:top w:val="single" w:sz="4" w:space="0" w:color="auto"/>
              <w:left w:val="single" w:sz="4" w:space="0" w:color="auto"/>
              <w:bottom w:val="single" w:sz="4" w:space="0" w:color="auto"/>
              <w:right w:val="single" w:sz="4" w:space="0" w:color="auto"/>
            </w:tcBorders>
          </w:tcPr>
          <w:p w14:paraId="4A1C5584" w14:textId="77777777" w:rsidR="00AC3E84" w:rsidRPr="00C0209B" w:rsidRDefault="00AC3E84">
            <w:pPr>
              <w:rPr>
                <w:rFonts w:cstheme="minorHAnsi"/>
                <w:sz w:val="24"/>
                <w:szCs w:val="24"/>
              </w:rPr>
            </w:pPr>
          </w:p>
        </w:tc>
        <w:tc>
          <w:tcPr>
            <w:tcW w:w="3670" w:type="dxa"/>
            <w:tcBorders>
              <w:top w:val="single" w:sz="4" w:space="0" w:color="auto"/>
              <w:left w:val="single" w:sz="4" w:space="0" w:color="auto"/>
              <w:bottom w:val="single" w:sz="4" w:space="0" w:color="auto"/>
              <w:right w:val="single" w:sz="4" w:space="0" w:color="auto"/>
            </w:tcBorders>
          </w:tcPr>
          <w:p w14:paraId="3C0992E7" w14:textId="77777777" w:rsidR="00AC3E84" w:rsidRPr="00C0209B" w:rsidRDefault="00AC3E84">
            <w:pPr>
              <w:rPr>
                <w:rFonts w:cstheme="minorHAnsi"/>
                <w:sz w:val="24"/>
                <w:szCs w:val="24"/>
              </w:rPr>
            </w:pPr>
          </w:p>
        </w:tc>
        <w:tc>
          <w:tcPr>
            <w:tcW w:w="2188" w:type="dxa"/>
            <w:tcBorders>
              <w:top w:val="single" w:sz="4" w:space="0" w:color="auto"/>
              <w:left w:val="single" w:sz="4" w:space="0" w:color="auto"/>
              <w:bottom w:val="single" w:sz="4" w:space="0" w:color="auto"/>
              <w:right w:val="single" w:sz="4" w:space="0" w:color="auto"/>
            </w:tcBorders>
          </w:tcPr>
          <w:p w14:paraId="56557B9D" w14:textId="77777777" w:rsidR="00AC3E84" w:rsidRPr="00C0209B" w:rsidRDefault="00AC3E84">
            <w:pPr>
              <w:rPr>
                <w:rFonts w:cstheme="minorHAnsi"/>
                <w:sz w:val="24"/>
                <w:szCs w:val="24"/>
              </w:rPr>
            </w:pPr>
          </w:p>
        </w:tc>
        <w:tc>
          <w:tcPr>
            <w:tcW w:w="1515" w:type="dxa"/>
            <w:tcBorders>
              <w:top w:val="single" w:sz="4" w:space="0" w:color="auto"/>
              <w:left w:val="single" w:sz="4" w:space="0" w:color="auto"/>
              <w:bottom w:val="single" w:sz="4" w:space="0" w:color="auto"/>
              <w:right w:val="single" w:sz="4" w:space="0" w:color="auto"/>
            </w:tcBorders>
          </w:tcPr>
          <w:p w14:paraId="28740BC1" w14:textId="77777777" w:rsidR="00AC3E84" w:rsidRPr="00C0209B" w:rsidRDefault="00AC3E84">
            <w:pPr>
              <w:rPr>
                <w:rFonts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6F3BD2A" w14:textId="77777777" w:rsidR="00AC3E84" w:rsidRPr="00C0209B" w:rsidRDefault="00AC3E84">
            <w:pPr>
              <w:rPr>
                <w:rFonts w:cstheme="minorHAnsi"/>
                <w:sz w:val="24"/>
                <w:szCs w:val="24"/>
              </w:rPr>
            </w:pPr>
          </w:p>
        </w:tc>
      </w:tr>
      <w:tr w:rsidR="00DB3ACA" w:rsidRPr="00C0209B" w14:paraId="40474E60" w14:textId="77777777" w:rsidTr="736F2F82">
        <w:trPr>
          <w:cantSplit/>
          <w:trHeight w:val="1070"/>
        </w:trPr>
        <w:tc>
          <w:tcPr>
            <w:tcW w:w="573" w:type="dxa"/>
            <w:tcBorders>
              <w:top w:val="single" w:sz="4" w:space="0" w:color="auto"/>
              <w:left w:val="single" w:sz="4" w:space="0" w:color="auto"/>
              <w:bottom w:val="single" w:sz="4" w:space="0" w:color="auto"/>
              <w:right w:val="single" w:sz="4" w:space="0" w:color="auto"/>
            </w:tcBorders>
            <w:hideMark/>
          </w:tcPr>
          <w:p w14:paraId="2D134FD3" w14:textId="77777777" w:rsidR="00AC3E84" w:rsidRPr="00C0209B" w:rsidRDefault="00AC3E84">
            <w:pPr>
              <w:rPr>
                <w:rFonts w:cstheme="minorHAnsi"/>
                <w:sz w:val="24"/>
                <w:szCs w:val="24"/>
              </w:rPr>
            </w:pPr>
            <w:r w:rsidRPr="00C0209B">
              <w:rPr>
                <w:rFonts w:cstheme="minorHAnsi"/>
                <w:sz w:val="24"/>
                <w:szCs w:val="24"/>
              </w:rPr>
              <w:t>F</w:t>
            </w:r>
          </w:p>
        </w:tc>
        <w:tc>
          <w:tcPr>
            <w:tcW w:w="2040" w:type="dxa"/>
            <w:tcBorders>
              <w:top w:val="single" w:sz="4" w:space="0" w:color="auto"/>
              <w:left w:val="single" w:sz="4" w:space="0" w:color="auto"/>
              <w:bottom w:val="single" w:sz="4" w:space="0" w:color="auto"/>
              <w:right w:val="single" w:sz="4" w:space="0" w:color="auto"/>
            </w:tcBorders>
          </w:tcPr>
          <w:p w14:paraId="58EA1F47" w14:textId="77777777" w:rsidR="00AC3E84" w:rsidRPr="00C0209B" w:rsidRDefault="00AC3E84">
            <w:pPr>
              <w:rPr>
                <w:rFonts w:cstheme="minorHAnsi"/>
                <w:sz w:val="24"/>
                <w:szCs w:val="24"/>
              </w:rPr>
            </w:pPr>
          </w:p>
        </w:tc>
        <w:tc>
          <w:tcPr>
            <w:tcW w:w="2285" w:type="dxa"/>
            <w:tcBorders>
              <w:top w:val="single" w:sz="4" w:space="0" w:color="auto"/>
              <w:left w:val="single" w:sz="4" w:space="0" w:color="auto"/>
              <w:bottom w:val="single" w:sz="4" w:space="0" w:color="auto"/>
              <w:right w:val="single" w:sz="4" w:space="0" w:color="auto"/>
            </w:tcBorders>
          </w:tcPr>
          <w:p w14:paraId="28BEC787" w14:textId="77777777" w:rsidR="00AC3E84" w:rsidRPr="00C0209B" w:rsidRDefault="00AC3E84">
            <w:pPr>
              <w:rPr>
                <w:rFonts w:cstheme="minorHAnsi"/>
                <w:sz w:val="24"/>
                <w:szCs w:val="24"/>
              </w:rPr>
            </w:pPr>
          </w:p>
        </w:tc>
        <w:tc>
          <w:tcPr>
            <w:tcW w:w="3670" w:type="dxa"/>
            <w:tcBorders>
              <w:top w:val="single" w:sz="4" w:space="0" w:color="auto"/>
              <w:left w:val="single" w:sz="4" w:space="0" w:color="auto"/>
              <w:bottom w:val="single" w:sz="4" w:space="0" w:color="auto"/>
              <w:right w:val="single" w:sz="4" w:space="0" w:color="auto"/>
            </w:tcBorders>
          </w:tcPr>
          <w:p w14:paraId="39F94CA0" w14:textId="77777777" w:rsidR="00AC3E84" w:rsidRPr="00C0209B" w:rsidRDefault="00AC3E84">
            <w:pPr>
              <w:rPr>
                <w:rFonts w:cstheme="minorHAnsi"/>
                <w:sz w:val="24"/>
                <w:szCs w:val="24"/>
              </w:rPr>
            </w:pPr>
          </w:p>
        </w:tc>
        <w:tc>
          <w:tcPr>
            <w:tcW w:w="2188" w:type="dxa"/>
            <w:tcBorders>
              <w:top w:val="single" w:sz="4" w:space="0" w:color="auto"/>
              <w:left w:val="single" w:sz="4" w:space="0" w:color="auto"/>
              <w:bottom w:val="single" w:sz="4" w:space="0" w:color="auto"/>
              <w:right w:val="single" w:sz="4" w:space="0" w:color="auto"/>
            </w:tcBorders>
          </w:tcPr>
          <w:p w14:paraId="2BFD7403" w14:textId="77777777" w:rsidR="00AC3E84" w:rsidRPr="00C0209B" w:rsidRDefault="00AC3E84">
            <w:pPr>
              <w:rPr>
                <w:rFonts w:cstheme="minorHAnsi"/>
                <w:sz w:val="24"/>
                <w:szCs w:val="24"/>
              </w:rPr>
            </w:pPr>
          </w:p>
        </w:tc>
        <w:tc>
          <w:tcPr>
            <w:tcW w:w="1515" w:type="dxa"/>
            <w:tcBorders>
              <w:top w:val="single" w:sz="4" w:space="0" w:color="auto"/>
              <w:left w:val="single" w:sz="4" w:space="0" w:color="auto"/>
              <w:bottom w:val="single" w:sz="4" w:space="0" w:color="auto"/>
              <w:right w:val="single" w:sz="4" w:space="0" w:color="auto"/>
            </w:tcBorders>
          </w:tcPr>
          <w:p w14:paraId="3558616B" w14:textId="77777777" w:rsidR="00AC3E84" w:rsidRPr="00C0209B" w:rsidRDefault="00AC3E84">
            <w:pPr>
              <w:rPr>
                <w:rFonts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A9E26E8" w14:textId="77777777" w:rsidR="00AC3E84" w:rsidRPr="00C0209B" w:rsidRDefault="00AC3E84">
            <w:pPr>
              <w:rPr>
                <w:rFonts w:cstheme="minorHAnsi"/>
                <w:sz w:val="24"/>
                <w:szCs w:val="24"/>
              </w:rPr>
            </w:pPr>
          </w:p>
        </w:tc>
      </w:tr>
      <w:tr w:rsidR="00DB3ACA" w:rsidRPr="00C0209B" w14:paraId="2DE68E42" w14:textId="77777777" w:rsidTr="736F2F82">
        <w:trPr>
          <w:cantSplit/>
          <w:trHeight w:val="1160"/>
        </w:trPr>
        <w:tc>
          <w:tcPr>
            <w:tcW w:w="573" w:type="dxa"/>
            <w:tcBorders>
              <w:top w:val="single" w:sz="4" w:space="0" w:color="auto"/>
              <w:left w:val="single" w:sz="4" w:space="0" w:color="auto"/>
              <w:bottom w:val="single" w:sz="4" w:space="0" w:color="auto"/>
              <w:right w:val="single" w:sz="4" w:space="0" w:color="auto"/>
            </w:tcBorders>
            <w:hideMark/>
          </w:tcPr>
          <w:p w14:paraId="0A968648" w14:textId="77777777" w:rsidR="00AC3E84" w:rsidRPr="00C0209B" w:rsidRDefault="00AC3E84">
            <w:pPr>
              <w:rPr>
                <w:rFonts w:cstheme="minorHAnsi"/>
                <w:sz w:val="24"/>
                <w:szCs w:val="24"/>
              </w:rPr>
            </w:pPr>
            <w:r w:rsidRPr="00C0209B">
              <w:rPr>
                <w:rFonts w:cstheme="minorHAnsi"/>
                <w:sz w:val="24"/>
                <w:szCs w:val="24"/>
              </w:rPr>
              <w:t>G</w:t>
            </w:r>
          </w:p>
        </w:tc>
        <w:tc>
          <w:tcPr>
            <w:tcW w:w="2040" w:type="dxa"/>
            <w:tcBorders>
              <w:top w:val="single" w:sz="4" w:space="0" w:color="auto"/>
              <w:left w:val="single" w:sz="4" w:space="0" w:color="auto"/>
              <w:bottom w:val="single" w:sz="4" w:space="0" w:color="auto"/>
              <w:right w:val="single" w:sz="4" w:space="0" w:color="auto"/>
            </w:tcBorders>
          </w:tcPr>
          <w:p w14:paraId="4BAA1D9F" w14:textId="77777777" w:rsidR="00AC3E84" w:rsidRPr="00C0209B" w:rsidRDefault="00AC3E84">
            <w:pPr>
              <w:rPr>
                <w:rFonts w:cstheme="minorHAnsi"/>
                <w:sz w:val="24"/>
                <w:szCs w:val="24"/>
              </w:rPr>
            </w:pPr>
          </w:p>
        </w:tc>
        <w:tc>
          <w:tcPr>
            <w:tcW w:w="2285" w:type="dxa"/>
            <w:tcBorders>
              <w:top w:val="single" w:sz="4" w:space="0" w:color="auto"/>
              <w:left w:val="single" w:sz="4" w:space="0" w:color="auto"/>
              <w:bottom w:val="single" w:sz="4" w:space="0" w:color="auto"/>
              <w:right w:val="single" w:sz="4" w:space="0" w:color="auto"/>
            </w:tcBorders>
          </w:tcPr>
          <w:p w14:paraId="583F2FB5" w14:textId="77777777" w:rsidR="00AC3E84" w:rsidRPr="00C0209B" w:rsidRDefault="00AC3E84">
            <w:pPr>
              <w:rPr>
                <w:rFonts w:cstheme="minorHAnsi"/>
                <w:sz w:val="24"/>
                <w:szCs w:val="24"/>
              </w:rPr>
            </w:pPr>
          </w:p>
        </w:tc>
        <w:tc>
          <w:tcPr>
            <w:tcW w:w="3670" w:type="dxa"/>
            <w:tcBorders>
              <w:top w:val="single" w:sz="4" w:space="0" w:color="auto"/>
              <w:left w:val="single" w:sz="4" w:space="0" w:color="auto"/>
              <w:bottom w:val="single" w:sz="4" w:space="0" w:color="auto"/>
              <w:right w:val="single" w:sz="4" w:space="0" w:color="auto"/>
            </w:tcBorders>
          </w:tcPr>
          <w:p w14:paraId="0B160F85" w14:textId="77777777" w:rsidR="00AC3E84" w:rsidRPr="00C0209B" w:rsidRDefault="00AC3E84">
            <w:pPr>
              <w:rPr>
                <w:rFonts w:cstheme="minorHAnsi"/>
                <w:sz w:val="24"/>
                <w:szCs w:val="24"/>
              </w:rPr>
            </w:pPr>
          </w:p>
        </w:tc>
        <w:tc>
          <w:tcPr>
            <w:tcW w:w="2188" w:type="dxa"/>
            <w:tcBorders>
              <w:top w:val="single" w:sz="4" w:space="0" w:color="auto"/>
              <w:left w:val="single" w:sz="4" w:space="0" w:color="auto"/>
              <w:bottom w:val="single" w:sz="4" w:space="0" w:color="auto"/>
              <w:right w:val="single" w:sz="4" w:space="0" w:color="auto"/>
            </w:tcBorders>
          </w:tcPr>
          <w:p w14:paraId="685E0FD8" w14:textId="77777777" w:rsidR="00AC3E84" w:rsidRPr="00C0209B" w:rsidRDefault="00AC3E84">
            <w:pPr>
              <w:rPr>
                <w:rFonts w:cstheme="minorHAnsi"/>
                <w:sz w:val="24"/>
                <w:szCs w:val="24"/>
              </w:rPr>
            </w:pPr>
          </w:p>
        </w:tc>
        <w:tc>
          <w:tcPr>
            <w:tcW w:w="1515" w:type="dxa"/>
            <w:tcBorders>
              <w:top w:val="single" w:sz="4" w:space="0" w:color="auto"/>
              <w:left w:val="single" w:sz="4" w:space="0" w:color="auto"/>
              <w:bottom w:val="single" w:sz="4" w:space="0" w:color="auto"/>
              <w:right w:val="single" w:sz="4" w:space="0" w:color="auto"/>
            </w:tcBorders>
          </w:tcPr>
          <w:p w14:paraId="7B92C9F3" w14:textId="77777777" w:rsidR="00AC3E84" w:rsidRPr="00C0209B" w:rsidRDefault="00AC3E84">
            <w:pPr>
              <w:rPr>
                <w:rFonts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tcPr>
          <w:p w14:paraId="495A727A" w14:textId="77777777" w:rsidR="00AC3E84" w:rsidRPr="00C0209B" w:rsidRDefault="00AC3E84">
            <w:pPr>
              <w:rPr>
                <w:rFonts w:cstheme="minorHAnsi"/>
                <w:sz w:val="24"/>
                <w:szCs w:val="24"/>
              </w:rPr>
            </w:pPr>
          </w:p>
        </w:tc>
      </w:tr>
    </w:tbl>
    <w:p w14:paraId="57ED68DD" w14:textId="27CE9ED8" w:rsidR="00FF7840" w:rsidRPr="00C0209B" w:rsidRDefault="00FF7840" w:rsidP="00C0209B">
      <w:pPr>
        <w:rPr>
          <w:rFonts w:cstheme="minorHAnsi"/>
          <w:sz w:val="24"/>
          <w:szCs w:val="24"/>
        </w:rPr>
      </w:pPr>
    </w:p>
    <w:sectPr w:rsidR="00FF7840" w:rsidRPr="00C0209B" w:rsidSect="00C0209B">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1AB0" w14:textId="77777777" w:rsidR="00800CB7" w:rsidRDefault="00800CB7" w:rsidP="00800CB7">
      <w:pPr>
        <w:spacing w:after="0" w:line="240" w:lineRule="auto"/>
      </w:pPr>
      <w:r>
        <w:separator/>
      </w:r>
    </w:p>
  </w:endnote>
  <w:endnote w:type="continuationSeparator" w:id="0">
    <w:p w14:paraId="63FCC516" w14:textId="77777777" w:rsidR="00800CB7" w:rsidRDefault="00800CB7" w:rsidP="0080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EF7F" w14:textId="77777777" w:rsidR="00800CB7" w:rsidRDefault="00800CB7" w:rsidP="00800CB7">
      <w:pPr>
        <w:spacing w:after="0" w:line="240" w:lineRule="auto"/>
      </w:pPr>
      <w:r>
        <w:separator/>
      </w:r>
    </w:p>
  </w:footnote>
  <w:footnote w:type="continuationSeparator" w:id="0">
    <w:p w14:paraId="4F120504" w14:textId="77777777" w:rsidR="00800CB7" w:rsidRDefault="00800CB7" w:rsidP="00800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34D3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B67B41"/>
    <w:multiLevelType w:val="hybridMultilevel"/>
    <w:tmpl w:val="689463FC"/>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CAE0E01"/>
    <w:multiLevelType w:val="hybridMultilevel"/>
    <w:tmpl w:val="B762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52"/>
    <w:rsid w:val="000D6862"/>
    <w:rsid w:val="0028447F"/>
    <w:rsid w:val="00341C80"/>
    <w:rsid w:val="004B4138"/>
    <w:rsid w:val="00546F71"/>
    <w:rsid w:val="00681058"/>
    <w:rsid w:val="00800CB7"/>
    <w:rsid w:val="008E23CA"/>
    <w:rsid w:val="00910072"/>
    <w:rsid w:val="009B799C"/>
    <w:rsid w:val="00AC3E84"/>
    <w:rsid w:val="00B02194"/>
    <w:rsid w:val="00B84954"/>
    <w:rsid w:val="00BB583C"/>
    <w:rsid w:val="00C0209B"/>
    <w:rsid w:val="00CC7C52"/>
    <w:rsid w:val="00DB3ACA"/>
    <w:rsid w:val="00EA2835"/>
    <w:rsid w:val="00FF7840"/>
    <w:rsid w:val="1B2A407E"/>
    <w:rsid w:val="6E9C408E"/>
    <w:rsid w:val="736F2F82"/>
    <w:rsid w:val="7829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06342"/>
  <w15:chartTrackingRefBased/>
  <w15:docId w15:val="{2D01DA17-8363-4460-BBC3-97096519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C3E84"/>
    <w:pPr>
      <w:keepNext/>
      <w:keepLines/>
      <w:spacing w:before="144" w:after="144" w:line="260" w:lineRule="exact"/>
      <w:outlineLvl w:val="2"/>
    </w:pPr>
    <w:rPr>
      <w:rFonts w:eastAsiaTheme="majorEastAsia" w:cstheme="majorBidi"/>
      <w:caps/>
      <w:color w:val="3B4D95"/>
      <w:sz w:val="24"/>
      <w:szCs w:val="24"/>
    </w:rPr>
  </w:style>
  <w:style w:type="paragraph" w:styleId="Heading4">
    <w:name w:val="heading 4"/>
    <w:basedOn w:val="Normal"/>
    <w:next w:val="Normal"/>
    <w:link w:val="Heading4Char"/>
    <w:uiPriority w:val="9"/>
    <w:semiHidden/>
    <w:unhideWhenUsed/>
    <w:qFormat/>
    <w:rsid w:val="00AC3E84"/>
    <w:pPr>
      <w:keepNext/>
      <w:keepLines/>
      <w:spacing w:before="240" w:after="144" w:line="260" w:lineRule="exact"/>
      <w:outlineLvl w:val="3"/>
    </w:pPr>
    <w:rPr>
      <w:rFonts w:eastAsiaTheme="majorEastAsia" w:cstheme="majorBidi"/>
      <w:iCs/>
      <w:color w:val="9A51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3E84"/>
    <w:rPr>
      <w:rFonts w:eastAsiaTheme="majorEastAsia" w:cstheme="majorBidi"/>
      <w:caps/>
      <w:color w:val="3B4D95"/>
      <w:sz w:val="24"/>
      <w:szCs w:val="24"/>
    </w:rPr>
  </w:style>
  <w:style w:type="character" w:customStyle="1" w:styleId="Heading4Char">
    <w:name w:val="Heading 4 Char"/>
    <w:basedOn w:val="DefaultParagraphFont"/>
    <w:link w:val="Heading4"/>
    <w:uiPriority w:val="9"/>
    <w:semiHidden/>
    <w:rsid w:val="00AC3E84"/>
    <w:rPr>
      <w:rFonts w:eastAsiaTheme="majorEastAsia" w:cstheme="majorBidi"/>
      <w:iCs/>
      <w:color w:val="9A5107"/>
    </w:rPr>
  </w:style>
  <w:style w:type="table" w:styleId="TableGrid">
    <w:name w:val="Table Grid"/>
    <w:basedOn w:val="TableNormal"/>
    <w:uiPriority w:val="39"/>
    <w:rsid w:val="00AC3E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28447F"/>
    <w:pPr>
      <w:numPr>
        <w:numId w:val="1"/>
      </w:numPr>
      <w:spacing w:after="144" w:line="260" w:lineRule="exact"/>
      <w:ind w:left="374" w:hanging="187"/>
      <w:contextualSpacing/>
    </w:pPr>
    <w:rPr>
      <w:sz w:val="20"/>
    </w:rPr>
  </w:style>
  <w:style w:type="paragraph" w:styleId="ListParagraph">
    <w:name w:val="List Paragraph"/>
    <w:basedOn w:val="Normal"/>
    <w:uiPriority w:val="34"/>
    <w:qFormat/>
    <w:rsid w:val="00BB583C"/>
    <w:pPr>
      <w:spacing w:after="0" w:line="240" w:lineRule="auto"/>
      <w:ind w:left="720"/>
      <w:contextualSpacing/>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80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B7"/>
  </w:style>
  <w:style w:type="paragraph" w:styleId="Footer">
    <w:name w:val="footer"/>
    <w:basedOn w:val="Normal"/>
    <w:link w:val="FooterChar"/>
    <w:uiPriority w:val="99"/>
    <w:unhideWhenUsed/>
    <w:rsid w:val="0080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CB7"/>
  </w:style>
  <w:style w:type="character" w:styleId="Hyperlink">
    <w:name w:val="Hyperlink"/>
    <w:basedOn w:val="DefaultParagraphFont"/>
    <w:uiPriority w:val="99"/>
    <w:unhideWhenUsed/>
    <w:rsid w:val="00910072"/>
    <w:rPr>
      <w:color w:val="0563C1" w:themeColor="hyperlink"/>
      <w:u w:val="single"/>
    </w:rPr>
  </w:style>
  <w:style w:type="character" w:styleId="UnresolvedMention">
    <w:name w:val="Unresolved Mention"/>
    <w:basedOn w:val="DefaultParagraphFont"/>
    <w:uiPriority w:val="99"/>
    <w:semiHidden/>
    <w:unhideWhenUsed/>
    <w:rsid w:val="00910072"/>
    <w:rPr>
      <w:color w:val="605E5C"/>
      <w:shd w:val="clear" w:color="auto" w:fill="E1DFDD"/>
    </w:rPr>
  </w:style>
  <w:style w:type="character" w:styleId="CommentReference">
    <w:name w:val="annotation reference"/>
    <w:basedOn w:val="DefaultParagraphFont"/>
    <w:uiPriority w:val="99"/>
    <w:semiHidden/>
    <w:unhideWhenUsed/>
    <w:rsid w:val="00EA2835"/>
    <w:rPr>
      <w:sz w:val="16"/>
      <w:szCs w:val="16"/>
    </w:rPr>
  </w:style>
  <w:style w:type="paragraph" w:styleId="CommentText">
    <w:name w:val="annotation text"/>
    <w:basedOn w:val="Normal"/>
    <w:link w:val="CommentTextChar"/>
    <w:uiPriority w:val="99"/>
    <w:semiHidden/>
    <w:unhideWhenUsed/>
    <w:rsid w:val="00EA2835"/>
    <w:pPr>
      <w:spacing w:line="240" w:lineRule="auto"/>
    </w:pPr>
    <w:rPr>
      <w:sz w:val="20"/>
      <w:szCs w:val="20"/>
    </w:rPr>
  </w:style>
  <w:style w:type="character" w:customStyle="1" w:styleId="CommentTextChar">
    <w:name w:val="Comment Text Char"/>
    <w:basedOn w:val="DefaultParagraphFont"/>
    <w:link w:val="CommentText"/>
    <w:uiPriority w:val="99"/>
    <w:semiHidden/>
    <w:rsid w:val="00EA2835"/>
    <w:rPr>
      <w:sz w:val="20"/>
      <w:szCs w:val="20"/>
    </w:rPr>
  </w:style>
  <w:style w:type="paragraph" w:styleId="CommentSubject">
    <w:name w:val="annotation subject"/>
    <w:basedOn w:val="CommentText"/>
    <w:next w:val="CommentText"/>
    <w:link w:val="CommentSubjectChar"/>
    <w:uiPriority w:val="99"/>
    <w:semiHidden/>
    <w:unhideWhenUsed/>
    <w:rsid w:val="00EA2835"/>
    <w:rPr>
      <w:b/>
      <w:bCs/>
    </w:rPr>
  </w:style>
  <w:style w:type="character" w:customStyle="1" w:styleId="CommentSubjectChar">
    <w:name w:val="Comment Subject Char"/>
    <w:basedOn w:val="CommentTextChar"/>
    <w:link w:val="CommentSubject"/>
    <w:uiPriority w:val="99"/>
    <w:semiHidden/>
    <w:rsid w:val="00EA2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9689">
      <w:bodyDiv w:val="1"/>
      <w:marLeft w:val="0"/>
      <w:marRight w:val="0"/>
      <w:marTop w:val="0"/>
      <w:marBottom w:val="0"/>
      <w:divBdr>
        <w:top w:val="none" w:sz="0" w:space="0" w:color="auto"/>
        <w:left w:val="none" w:sz="0" w:space="0" w:color="auto"/>
        <w:bottom w:val="none" w:sz="0" w:space="0" w:color="auto"/>
        <w:right w:val="none" w:sz="0" w:space="0" w:color="auto"/>
      </w:divBdr>
    </w:div>
    <w:div w:id="9341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outesmichigan.org/getting-starte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Alexander</dc:creator>
  <cp:keywords/>
  <dc:description/>
  <cp:lastModifiedBy>Colleen Synk</cp:lastModifiedBy>
  <cp:revision>2</cp:revision>
  <dcterms:created xsi:type="dcterms:W3CDTF">2022-03-08T19:45:00Z</dcterms:created>
  <dcterms:modified xsi:type="dcterms:W3CDTF">2022-03-08T19:45:00Z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a4029-2287-47b1-ae5c-5e95db488e5f_Enabled">
    <vt:lpwstr>true</vt:lpwstr>
  </property>
  <property fmtid="{D5CDD505-2E9C-101B-9397-08002B2CF9AE}" pid="3" name="MSIP_Label_3fca4029-2287-47b1-ae5c-5e95db488e5f_SetDate">
    <vt:lpwstr>2021-07-16T18:16:22Z</vt:lpwstr>
  </property>
  <property fmtid="{D5CDD505-2E9C-101B-9397-08002B2CF9AE}" pid="4" name="MSIP_Label_3fca4029-2287-47b1-ae5c-5e95db488e5f_Method">
    <vt:lpwstr>Privileged</vt:lpwstr>
  </property>
  <property fmtid="{D5CDD505-2E9C-101B-9397-08002B2CF9AE}" pid="5" name="MSIP_Label_3fca4029-2287-47b1-ae5c-5e95db488e5f_Name">
    <vt:lpwstr>Public</vt:lpwstr>
  </property>
  <property fmtid="{D5CDD505-2E9C-101B-9397-08002B2CF9AE}" pid="6" name="MSIP_Label_3fca4029-2287-47b1-ae5c-5e95db488e5f_SiteId">
    <vt:lpwstr>d6cb837e-f26e-4c8e-be4e-340fb287fc02</vt:lpwstr>
  </property>
  <property fmtid="{D5CDD505-2E9C-101B-9397-08002B2CF9AE}" pid="7" name="MSIP_Label_3fca4029-2287-47b1-ae5c-5e95db488e5f_ActionId">
    <vt:lpwstr>83e10f92-8335-4e15-be19-1af1d3b628ef</vt:lpwstr>
  </property>
  <property fmtid="{D5CDD505-2E9C-101B-9397-08002B2CF9AE}" pid="8" name="MSIP_Label_3fca4029-2287-47b1-ae5c-5e95db488e5f_ContentBits">
    <vt:lpwstr>0</vt:lpwstr>
  </property>
</Properties>
</file>